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B7A" w:rsidRDefault="00D87CF0" w:rsidP="007010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«УТВЕРЖДЕНО»</w:t>
      </w:r>
    </w:p>
    <w:p w:rsidR="00D87CF0" w:rsidRDefault="00D87CF0" w:rsidP="007010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заведующего «Детский сад</w:t>
      </w:r>
    </w:p>
    <w:p w:rsidR="00D87CF0" w:rsidRDefault="00D87CF0" w:rsidP="007010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комбинированного вида «Радуга»</w:t>
      </w:r>
    </w:p>
    <w:p w:rsidR="00D87CF0" w:rsidRPr="00E51C70" w:rsidRDefault="00701078" w:rsidP="007010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51C7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51C70" w:rsidRPr="00E51C70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E51C70" w:rsidRPr="00E51C70">
        <w:rPr>
          <w:rFonts w:ascii="Times New Roman" w:hAnsi="Times New Roman" w:cs="Times New Roman"/>
          <w:b/>
          <w:sz w:val="24"/>
          <w:szCs w:val="24"/>
          <w:u w:val="single"/>
        </w:rPr>
        <w:t>.09.202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51C70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569</w:t>
      </w:r>
    </w:p>
    <w:p w:rsidR="00D87CF0" w:rsidRDefault="00701078" w:rsidP="00D8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87CF0" w:rsidRDefault="00D87CF0" w:rsidP="00D8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CF0" w:rsidRDefault="00D87CF0" w:rsidP="00D87C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F51F4" w:rsidRDefault="00077934" w:rsidP="003F51F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858CB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  <w:r>
        <w:rPr>
          <w:rFonts w:ascii="Times New Roman" w:hAnsi="Times New Roman" w:cs="Times New Roman"/>
          <w:b/>
          <w:sz w:val="44"/>
          <w:szCs w:val="44"/>
        </w:rPr>
        <w:t>НАСТАВНИЧЕСТВА</w:t>
      </w: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муниципального автономного дошкольного</w:t>
      </w: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образовательного учреждения</w:t>
      </w:r>
    </w:p>
    <w:p w:rsidR="00077934" w:rsidRDefault="00077934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«Детский сад комбинированного вида «Радуга»</w:t>
      </w:r>
    </w:p>
    <w:p w:rsidR="00E51C70" w:rsidRPr="00D858CB" w:rsidRDefault="00E51C70" w:rsidP="0007793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</w:t>
      </w:r>
      <w:r w:rsidR="00701078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 xml:space="preserve"> – 202</w:t>
      </w:r>
      <w:r w:rsidR="00701078">
        <w:rPr>
          <w:rFonts w:ascii="Times New Roman" w:hAnsi="Times New Roman" w:cs="Times New Roman"/>
          <w:b/>
          <w:sz w:val="44"/>
          <w:szCs w:val="44"/>
        </w:rPr>
        <w:t xml:space="preserve">7 </w:t>
      </w:r>
      <w:r>
        <w:rPr>
          <w:rFonts w:ascii="Times New Roman" w:hAnsi="Times New Roman" w:cs="Times New Roman"/>
          <w:b/>
          <w:sz w:val="44"/>
          <w:szCs w:val="44"/>
        </w:rPr>
        <w:t>год</w:t>
      </w:r>
      <w:r w:rsidR="00701078">
        <w:rPr>
          <w:rFonts w:ascii="Times New Roman" w:hAnsi="Times New Roman" w:cs="Times New Roman"/>
          <w:b/>
          <w:sz w:val="44"/>
          <w:szCs w:val="44"/>
        </w:rPr>
        <w:t>ы</w:t>
      </w: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BB778E">
        <w:rPr>
          <w:rFonts w:ascii="Georgia" w:eastAsia="Times New Roman" w:hAnsi="Georgia" w:cs="Times New Roman"/>
          <w:b/>
          <w:sz w:val="28"/>
          <w:szCs w:val="28"/>
          <w:lang w:eastAsia="ru-RU"/>
        </w:rPr>
        <w:t>г.</w:t>
      </w: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</w:t>
      </w:r>
      <w:r w:rsidRPr="00BB778E">
        <w:rPr>
          <w:rFonts w:ascii="Georgia" w:eastAsia="Times New Roman" w:hAnsi="Georgia" w:cs="Times New Roman"/>
          <w:b/>
          <w:sz w:val="28"/>
          <w:szCs w:val="28"/>
          <w:lang w:eastAsia="ru-RU"/>
        </w:rPr>
        <w:t>Югорск</w:t>
      </w:r>
    </w:p>
    <w:p w:rsidR="00380249" w:rsidRDefault="00077934" w:rsidP="002F1FDC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sz w:val="28"/>
          <w:szCs w:val="28"/>
          <w:lang w:eastAsia="ru-RU"/>
        </w:rPr>
        <w:t>202</w:t>
      </w:r>
      <w:r w:rsidR="00E51C70">
        <w:rPr>
          <w:rFonts w:ascii="Georgia" w:eastAsia="Times New Roman" w:hAnsi="Georgia" w:cs="Times New Roman"/>
          <w:b/>
          <w:sz w:val="28"/>
          <w:szCs w:val="28"/>
          <w:lang w:eastAsia="ru-RU"/>
        </w:rPr>
        <w:t>1</w:t>
      </w:r>
      <w:r w:rsidR="002F1FDC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г.</w:t>
      </w:r>
    </w:p>
    <w:p w:rsidR="00077934" w:rsidRDefault="00077934" w:rsidP="00077934">
      <w:pPr>
        <w:pStyle w:val="a3"/>
        <w:numPr>
          <w:ilvl w:val="0"/>
          <w:numId w:val="2"/>
        </w:numPr>
        <w:spacing w:after="20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396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НАСТАВНИЧЕСТВА</w:t>
      </w:r>
      <w:r w:rsidRPr="00E103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934" w:rsidRPr="00E10396" w:rsidRDefault="00077934" w:rsidP="00077934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комбинированного вида «Радуга» </w:t>
      </w: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tbl>
      <w:tblPr>
        <w:tblStyle w:val="a4"/>
        <w:tblW w:w="10174" w:type="dxa"/>
        <w:tblInd w:w="-5" w:type="dxa"/>
        <w:tblLook w:val="04A0" w:firstRow="1" w:lastRow="0" w:firstColumn="1" w:lastColumn="0" w:noHBand="0" w:noVBand="1"/>
      </w:tblPr>
      <w:tblGrid>
        <w:gridCol w:w="2359"/>
        <w:gridCol w:w="7815"/>
      </w:tblGrid>
      <w:tr w:rsidR="00077934" w:rsidTr="00380249">
        <w:trPr>
          <w:trHeight w:val="824"/>
        </w:trPr>
        <w:tc>
          <w:tcPr>
            <w:tcW w:w="2359" w:type="dxa"/>
          </w:tcPr>
          <w:p w:rsidR="00077934" w:rsidRPr="00E51C70" w:rsidRDefault="00077934" w:rsidP="00D82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077934" w:rsidRPr="00E51C70" w:rsidRDefault="00077934" w:rsidP="00D82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7815" w:type="dxa"/>
          </w:tcPr>
          <w:p w:rsidR="00077934" w:rsidRPr="00E51C70" w:rsidRDefault="00077934" w:rsidP="00077934">
            <w:pPr>
              <w:pStyle w:val="a3"/>
              <w:tabs>
                <w:tab w:val="left" w:pos="289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Программа наставничества муниципального автономного дошкольного образовательного учреждения «Детский сад комбинированного вида «Радуга» (далее по тексту – Программа)</w:t>
            </w:r>
          </w:p>
        </w:tc>
      </w:tr>
      <w:tr w:rsidR="002119AE" w:rsidTr="00DB77B4">
        <w:trPr>
          <w:trHeight w:val="681"/>
        </w:trPr>
        <w:tc>
          <w:tcPr>
            <w:tcW w:w="2359" w:type="dxa"/>
            <w:vMerge w:val="restart"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815" w:type="dxa"/>
          </w:tcPr>
          <w:p w:rsidR="002119AE" w:rsidRPr="00E51C70" w:rsidRDefault="002119AE" w:rsidP="00DB77B4">
            <w:pPr>
              <w:tabs>
                <w:tab w:val="left" w:pos="28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Национальный проект «Образование», утверждённый президиумом Совета при Президенте РФ (протокол от 03.09.2018 №10).</w:t>
            </w:r>
          </w:p>
        </w:tc>
      </w:tr>
      <w:tr w:rsidR="002119AE" w:rsidTr="00DB77B4">
        <w:trPr>
          <w:trHeight w:val="1982"/>
        </w:trPr>
        <w:tc>
          <w:tcPr>
            <w:tcW w:w="2359" w:type="dxa"/>
            <w:vMerge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15" w:type="dxa"/>
          </w:tcPr>
          <w:p w:rsidR="002119AE" w:rsidRPr="00E51C70" w:rsidRDefault="002119AE" w:rsidP="00077934">
            <w:pPr>
              <w:jc w:val="both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Распоряжение Министерства просвещения Российской Федерации от 25.12.2019 № Р - 145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</w:tr>
      <w:tr w:rsidR="002119AE" w:rsidTr="00DB77B4">
        <w:trPr>
          <w:trHeight w:val="1685"/>
        </w:trPr>
        <w:tc>
          <w:tcPr>
            <w:tcW w:w="2359" w:type="dxa"/>
            <w:vMerge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15" w:type="dxa"/>
          </w:tcPr>
          <w:p w:rsidR="002119AE" w:rsidRPr="00E51C70" w:rsidRDefault="002119AE" w:rsidP="00077934">
            <w:pPr>
              <w:jc w:val="both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</w:t>
            </w:r>
          </w:p>
        </w:tc>
      </w:tr>
      <w:tr w:rsidR="002119AE" w:rsidTr="00380249">
        <w:trPr>
          <w:trHeight w:val="1109"/>
        </w:trPr>
        <w:tc>
          <w:tcPr>
            <w:tcW w:w="2359" w:type="dxa"/>
            <w:vMerge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15" w:type="dxa"/>
          </w:tcPr>
          <w:p w:rsidR="002119AE" w:rsidRPr="00E51C70" w:rsidRDefault="002119AE" w:rsidP="00077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Приказ Минтруда России № 544 от 18.10.2013г. "Об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</w:p>
        </w:tc>
      </w:tr>
      <w:tr w:rsidR="002119AE" w:rsidTr="00380249">
        <w:trPr>
          <w:trHeight w:val="839"/>
        </w:trPr>
        <w:tc>
          <w:tcPr>
            <w:tcW w:w="2359" w:type="dxa"/>
            <w:vMerge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15" w:type="dxa"/>
          </w:tcPr>
          <w:p w:rsidR="002119AE" w:rsidRPr="00E51C70" w:rsidRDefault="002119AE" w:rsidP="00077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Устав муниципального автономного дошкольного образовательного учреждения «Детский сад комбинированного вида «Радуга» (далее по тексту ДОУ).</w:t>
            </w:r>
          </w:p>
        </w:tc>
      </w:tr>
      <w:tr w:rsidR="002119AE" w:rsidTr="00380249">
        <w:trPr>
          <w:trHeight w:val="284"/>
        </w:trPr>
        <w:tc>
          <w:tcPr>
            <w:tcW w:w="2359" w:type="dxa"/>
            <w:vMerge/>
          </w:tcPr>
          <w:p w:rsidR="002119AE" w:rsidRPr="00E51C70" w:rsidRDefault="002119AE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15" w:type="dxa"/>
          </w:tcPr>
          <w:p w:rsidR="002119AE" w:rsidRPr="00E51C70" w:rsidRDefault="002119AE" w:rsidP="00077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Программа Развития</w:t>
            </w:r>
            <w:r w:rsidR="00DB77B4" w:rsidRPr="00E51C70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автономного дошкольного образовательного учреждения «Детский сад комбинированного вида «Радуга»</w:t>
            </w: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77934" w:rsidTr="003F51F4">
        <w:trPr>
          <w:trHeight w:val="823"/>
        </w:trPr>
        <w:tc>
          <w:tcPr>
            <w:tcW w:w="2359" w:type="dxa"/>
          </w:tcPr>
          <w:p w:rsidR="00077934" w:rsidRPr="00E51C70" w:rsidRDefault="00D82149" w:rsidP="0007793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1C7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программы</w:t>
            </w:r>
          </w:p>
        </w:tc>
        <w:tc>
          <w:tcPr>
            <w:tcW w:w="7815" w:type="dxa"/>
          </w:tcPr>
          <w:p w:rsidR="00077934" w:rsidRPr="00E51C70" w:rsidRDefault="00D82149" w:rsidP="00077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      </w:r>
          </w:p>
        </w:tc>
      </w:tr>
      <w:tr w:rsidR="00D82149" w:rsidTr="00380249">
        <w:trPr>
          <w:trHeight w:val="554"/>
        </w:trPr>
        <w:tc>
          <w:tcPr>
            <w:tcW w:w="2359" w:type="dxa"/>
          </w:tcPr>
          <w:p w:rsidR="00D82149" w:rsidRPr="00E51C70" w:rsidRDefault="00D82149" w:rsidP="00077934">
            <w:pPr>
              <w:jc w:val="center"/>
              <w:rPr>
                <w:rFonts w:ascii="Georgia" w:eastAsia="Times New Roman" w:hAnsi="Georgia" w:cs="Times New Roman"/>
                <w:b/>
                <w:sz w:val="26"/>
                <w:szCs w:val="26"/>
                <w:lang w:eastAsia="ru-RU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Назначение Программы</w:t>
            </w:r>
          </w:p>
        </w:tc>
        <w:tc>
          <w:tcPr>
            <w:tcW w:w="7815" w:type="dxa"/>
          </w:tcPr>
          <w:p w:rsidR="00D82149" w:rsidRPr="00E51C70" w:rsidRDefault="00D82149" w:rsidP="000779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Программа направлена на становление молодого специалиста и с профессиональной позиции, и с позиции развития личности</w:t>
            </w:r>
            <w:r w:rsidR="003F51F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D82149" w:rsidTr="00380249">
        <w:trPr>
          <w:trHeight w:val="1094"/>
        </w:trPr>
        <w:tc>
          <w:tcPr>
            <w:tcW w:w="2359" w:type="dxa"/>
          </w:tcPr>
          <w:p w:rsidR="00D82149" w:rsidRPr="00E51C70" w:rsidRDefault="00D82149" w:rsidP="00D82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Разработчики Программы</w:t>
            </w:r>
          </w:p>
        </w:tc>
        <w:tc>
          <w:tcPr>
            <w:tcW w:w="7815" w:type="dxa"/>
          </w:tcPr>
          <w:p w:rsidR="00D82149" w:rsidRPr="00E51C70" w:rsidRDefault="003F51F4" w:rsidP="00D82149">
            <w:pPr>
              <w:tabs>
                <w:tab w:val="left" w:pos="42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Кутузова Т.В., з</w:t>
            </w:r>
            <w:r w:rsidR="00D82149" w:rsidRPr="00E5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аведующий</w:t>
            </w:r>
          </w:p>
          <w:p w:rsidR="00D82149" w:rsidRPr="00E51C70" w:rsidRDefault="003F51F4" w:rsidP="00D82149">
            <w:pPr>
              <w:tabs>
                <w:tab w:val="left" w:pos="42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Шабалина Н.Н., Антилова В.А., </w:t>
            </w:r>
            <w:r w:rsidR="007010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Булгакова К.А.,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D82149" w:rsidRPr="00E5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аместители заведующего по </w:t>
            </w:r>
            <w:proofErr w:type="spellStart"/>
            <w:r w:rsidR="00D82149" w:rsidRPr="00E5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ВиМР</w:t>
            </w:r>
            <w:proofErr w:type="spellEnd"/>
            <w:r w:rsidR="0070107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Муромцева Е.К., старший воспитатель.</w:t>
            </w:r>
          </w:p>
          <w:p w:rsidR="00D82149" w:rsidRPr="00E51C70" w:rsidRDefault="00C35770" w:rsidP="00D82149">
            <w:pPr>
              <w:tabs>
                <w:tab w:val="left" w:pos="42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E51C7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</w:t>
            </w:r>
            <w:r w:rsidR="003F51F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едагогический коллектив «Детский сад комбинированного вида «Радуга»</w:t>
            </w:r>
          </w:p>
        </w:tc>
      </w:tr>
      <w:tr w:rsidR="00D82149" w:rsidTr="00380249">
        <w:trPr>
          <w:trHeight w:val="1378"/>
        </w:trPr>
        <w:tc>
          <w:tcPr>
            <w:tcW w:w="2359" w:type="dxa"/>
          </w:tcPr>
          <w:p w:rsidR="00D82149" w:rsidRPr="00E51C70" w:rsidRDefault="00D82149" w:rsidP="00D8214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Участники реализации основных мероприятий Программы</w:t>
            </w:r>
          </w:p>
        </w:tc>
        <w:tc>
          <w:tcPr>
            <w:tcW w:w="7815" w:type="dxa"/>
          </w:tcPr>
          <w:p w:rsidR="00C35770" w:rsidRPr="00E51C70" w:rsidRDefault="00D82149" w:rsidP="00C35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F51F4">
              <w:rPr>
                <w:rFonts w:ascii="Times New Roman" w:hAnsi="Times New Roman" w:cs="Times New Roman"/>
                <w:sz w:val="26"/>
                <w:szCs w:val="26"/>
              </w:rPr>
              <w:t>образовательного учреждения</w:t>
            </w: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770" w:rsidRPr="00E51C70" w:rsidRDefault="00C35770" w:rsidP="00C35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Педагогический коллектив</w:t>
            </w:r>
            <w:r w:rsidR="00D82149" w:rsidRPr="00E51C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35770" w:rsidRPr="00E51C70" w:rsidRDefault="00C35770" w:rsidP="00C35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Бюджетное учреждение профессионального образования ХМАО – Югры «Югорский политехнический колледж»</w:t>
            </w:r>
          </w:p>
          <w:p w:rsidR="00D82149" w:rsidRPr="00E51C70" w:rsidRDefault="00C35770" w:rsidP="00C3577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Социальные структуры.</w:t>
            </w:r>
          </w:p>
        </w:tc>
      </w:tr>
      <w:tr w:rsidR="00C35770" w:rsidTr="003F51F4">
        <w:trPr>
          <w:trHeight w:val="605"/>
        </w:trPr>
        <w:tc>
          <w:tcPr>
            <w:tcW w:w="2359" w:type="dxa"/>
          </w:tcPr>
          <w:p w:rsidR="00C35770" w:rsidRPr="00E51C70" w:rsidRDefault="00C35770" w:rsidP="00C3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  <w:p w:rsidR="00C35770" w:rsidRPr="00E51C70" w:rsidRDefault="00C35770" w:rsidP="00C3577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5" w:type="dxa"/>
          </w:tcPr>
          <w:p w:rsidR="00C35770" w:rsidRPr="00E51C70" w:rsidRDefault="00370A56" w:rsidP="00370A5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развития профессиональной компетентности молодых педагогов в педагогической практике</w:t>
            </w:r>
          </w:p>
        </w:tc>
      </w:tr>
      <w:tr w:rsidR="00C35770" w:rsidTr="00380249">
        <w:trPr>
          <w:trHeight w:val="839"/>
        </w:trPr>
        <w:tc>
          <w:tcPr>
            <w:tcW w:w="2359" w:type="dxa"/>
          </w:tcPr>
          <w:p w:rsidR="00C35770" w:rsidRPr="00E51C70" w:rsidRDefault="00C35770" w:rsidP="00C3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  <w:p w:rsidR="00C35770" w:rsidRPr="00E51C70" w:rsidRDefault="00C35770" w:rsidP="00C3577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5" w:type="dxa"/>
          </w:tcPr>
          <w:p w:rsidR="00370A56" w:rsidRPr="00E51C70" w:rsidRDefault="00370A56" w:rsidP="00370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1.Создать педагогические условия, обеспечивающие развитие профессиональной компетентности педагога дошкольного образовательного учреждения в работе с детьми дошкольного возраста;</w:t>
            </w:r>
          </w:p>
          <w:p w:rsidR="00370A56" w:rsidRPr="00E51C70" w:rsidRDefault="00370A56" w:rsidP="00370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2. Формировать профессиональные умения, накопление опыта.</w:t>
            </w:r>
          </w:p>
          <w:p w:rsidR="00370A56" w:rsidRPr="00E51C70" w:rsidRDefault="00370A56" w:rsidP="00370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3. Развивать творческие способности в самостоятельной педагогической деятельности;</w:t>
            </w:r>
          </w:p>
          <w:p w:rsidR="00C35770" w:rsidRPr="00E51C70" w:rsidRDefault="00370A56" w:rsidP="00370A5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4. Совершенствовать методическую работу по повышению профессиональной компетенции педагогов.</w:t>
            </w:r>
          </w:p>
        </w:tc>
      </w:tr>
      <w:tr w:rsidR="00675CFD" w:rsidTr="003F51F4">
        <w:trPr>
          <w:trHeight w:val="411"/>
        </w:trPr>
        <w:tc>
          <w:tcPr>
            <w:tcW w:w="2359" w:type="dxa"/>
          </w:tcPr>
          <w:p w:rsidR="00675CFD" w:rsidRPr="00E51C70" w:rsidRDefault="00675CFD" w:rsidP="00C3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1C70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7815" w:type="dxa"/>
          </w:tcPr>
          <w:p w:rsidR="00675CFD" w:rsidRPr="00E51C70" w:rsidRDefault="00701078" w:rsidP="002119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Три года  2024 – 2027 годы</w:t>
            </w:r>
          </w:p>
        </w:tc>
      </w:tr>
      <w:tr w:rsidR="00701078" w:rsidTr="003F51F4">
        <w:trPr>
          <w:trHeight w:val="411"/>
        </w:trPr>
        <w:tc>
          <w:tcPr>
            <w:tcW w:w="2359" w:type="dxa"/>
          </w:tcPr>
          <w:p w:rsidR="00701078" w:rsidRPr="00E51C70" w:rsidRDefault="00701078" w:rsidP="00C357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</w:p>
        </w:tc>
        <w:tc>
          <w:tcPr>
            <w:tcW w:w="7815" w:type="dxa"/>
          </w:tcPr>
          <w:p w:rsidR="00701078" w:rsidRDefault="00701078" w:rsidP="00701078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1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Персонализированная программа наставничества молодого педагога первого года работы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01078" w:rsidRDefault="00701078" w:rsidP="00701078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Персонализированная программа наставничества молодого педагога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второго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года работы.</w:t>
            </w:r>
          </w:p>
          <w:p w:rsidR="00701078" w:rsidRDefault="00701078" w:rsidP="00701078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Персонализированная программа наставничества молодого педагога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третьего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года работы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01078" w:rsidRPr="00701078" w:rsidRDefault="00701078" w:rsidP="00701078">
            <w:pPr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077934" w:rsidRDefault="0007793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3F51F4" w:rsidRDefault="003F51F4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701078" w:rsidRDefault="00701078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1F4B13" w:rsidRDefault="001F4B13" w:rsidP="00077934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C87A70" w:rsidRPr="004C377E" w:rsidRDefault="00C87A70" w:rsidP="00414FE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C377E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380249" w:rsidRPr="004C377E" w:rsidRDefault="00380249" w:rsidP="00380249">
      <w:pPr>
        <w:pStyle w:val="a3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380249" w:rsidRPr="004C377E" w:rsidRDefault="005E2F83" w:rsidP="006F6A5E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77E">
        <w:rPr>
          <w:rFonts w:ascii="PT Astra Serif" w:hAnsi="PT Astra Serif" w:cs="Times New Roman"/>
          <w:sz w:val="28"/>
          <w:szCs w:val="28"/>
        </w:rPr>
        <w:t>Стратегия развития воспитания в Российской Федерации до 2025 года</w:t>
      </w:r>
      <w:r w:rsidR="004E473D" w:rsidRPr="004C377E">
        <w:rPr>
          <w:rFonts w:ascii="PT Astra Serif" w:hAnsi="PT Astra Serif" w:cs="Times New Roman"/>
          <w:sz w:val="28"/>
          <w:szCs w:val="28"/>
        </w:rPr>
        <w:t xml:space="preserve"> </w:t>
      </w:r>
      <w:r w:rsidRPr="004C377E">
        <w:rPr>
          <w:rFonts w:ascii="PT Astra Serif" w:hAnsi="PT Astra Serif" w:cs="Times New Roman"/>
          <w:sz w:val="28"/>
          <w:szCs w:val="28"/>
        </w:rPr>
        <w:t>актуализирует задачу объединения усилий с целью реализации единой государственной политики в области воспитания, определения существенных характеристик современного воспитательного процесса, обмена инновационным опытом, популяризации</w:t>
      </w:r>
      <w:r w:rsidR="004E473D" w:rsidRPr="004C377E">
        <w:rPr>
          <w:rFonts w:ascii="PT Astra Serif" w:hAnsi="PT Astra Serif" w:cs="Times New Roman"/>
          <w:sz w:val="28"/>
          <w:szCs w:val="28"/>
        </w:rPr>
        <w:t xml:space="preserve"> лучших практик поддержки и раскрытия потенциала педагогов</w:t>
      </w:r>
      <w:r w:rsidR="00EC4EC9" w:rsidRPr="004C377E">
        <w:rPr>
          <w:rFonts w:ascii="PT Astra Serif" w:hAnsi="PT Astra Serif" w:cs="Times New Roman"/>
          <w:sz w:val="28"/>
          <w:szCs w:val="28"/>
        </w:rPr>
        <w:t xml:space="preserve">. В условиях реализации федерального государственного образовательного стандарта и профессионального стандарта «Педагог» </w:t>
      </w:r>
      <w:r w:rsidR="00EC4EC9" w:rsidRPr="004C37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основная задача и руководителя, и педагогического коллектива помочь в адаптации к непростым условиям труда</w:t>
      </w:r>
      <w:r w:rsidR="006F6A5E" w:rsidRPr="004C37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начинающих педагогических работников</w:t>
      </w:r>
      <w:r w:rsidR="00EC4EC9" w:rsidRPr="004C37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, и вопрос </w:t>
      </w:r>
      <w:r w:rsidR="00EC4EC9" w:rsidRPr="004C377E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 xml:space="preserve">наставничества </w:t>
      </w:r>
      <w:r w:rsidR="00EC4EC9" w:rsidRPr="004C377E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сейчас как никогда актуален.</w:t>
      </w:r>
    </w:p>
    <w:p w:rsidR="004C377E" w:rsidRDefault="00380249" w:rsidP="004C377E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77E">
        <w:rPr>
          <w:rFonts w:ascii="PT Astra Serif" w:hAnsi="PT Astra Serif" w:cs="Times New Roman"/>
          <w:b/>
          <w:sz w:val="28"/>
          <w:szCs w:val="28"/>
        </w:rPr>
        <w:t>Наставничество</w:t>
      </w:r>
      <w:r w:rsidRPr="004C377E">
        <w:rPr>
          <w:rFonts w:ascii="PT Astra Serif" w:hAnsi="PT Astra Serif" w:cs="Times New Roman"/>
          <w:sz w:val="28"/>
          <w:szCs w:val="28"/>
        </w:rPr>
        <w:t xml:space="preserve"> – универсальная технология передачи опыта знаний, формирования навыков, компетенций, метакомпетенций и ценностей через неформальное взаимообогощающее общение, основанное на доверии и партнёрстве.</w:t>
      </w:r>
      <w:r w:rsidR="004C377E" w:rsidRPr="004C377E">
        <w:rPr>
          <w:rFonts w:ascii="PT Astra Serif" w:hAnsi="PT Astra Serif" w:cs="Times New Roman"/>
          <w:sz w:val="28"/>
          <w:szCs w:val="28"/>
        </w:rPr>
        <w:t xml:space="preserve"> </w:t>
      </w:r>
    </w:p>
    <w:p w:rsidR="004C377E" w:rsidRPr="004C377E" w:rsidRDefault="004C377E" w:rsidP="004C377E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4C377E">
        <w:rPr>
          <w:rFonts w:ascii="PT Astra Serif" w:hAnsi="PT Astra Serif" w:cs="Times New Roman"/>
          <w:sz w:val="28"/>
          <w:szCs w:val="28"/>
        </w:rPr>
        <w:t xml:space="preserve">В педагогической деятельности это возможность реализовать повышение профессиональной компетентности педагогов, а также такая форма взаимодействия, которая способствует профессиональной адаптации начинающих педагогических работников. </w:t>
      </w:r>
    </w:p>
    <w:p w:rsidR="004C377E" w:rsidRDefault="004C377E" w:rsidP="002A629B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 xml:space="preserve">В настоящее время, в соответствии с современными нормативно-правовыми документами, повышаются требования к личностным и профессиональным качествам педагога, социальной и профессиональной позиции. Перемены в обществе и образовании обусловили ряд социальных и профессиональных трудностей в процессе трудовой деятельности: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sym w:font="Symbol" w:char="F0B7"/>
      </w:r>
      <w:r w:rsidRPr="004C377E">
        <w:rPr>
          <w:rFonts w:ascii="PT Astra Serif" w:hAnsi="PT Astra Serif"/>
          <w:sz w:val="28"/>
          <w:szCs w:val="28"/>
        </w:rPr>
        <w:t xml:space="preserve"> новый социальный запрос к образованию означает одновременное освоение педагогом многих старых и новых установок, что тормозит и осложняет его профессиональное становление;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sym w:font="Symbol" w:char="F0B7"/>
      </w:r>
      <w:r w:rsidRPr="004C377E">
        <w:rPr>
          <w:rFonts w:ascii="PT Astra Serif" w:hAnsi="PT Astra Serif"/>
          <w:sz w:val="28"/>
          <w:szCs w:val="28"/>
        </w:rPr>
        <w:t xml:space="preserve"> различие взглядов молодого и старшего поколений педагогов иногда переходит в нежелательное их противостояние;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sym w:font="Symbol" w:char="F0B7"/>
      </w:r>
      <w:r w:rsidRPr="004C377E">
        <w:rPr>
          <w:rFonts w:ascii="PT Astra Serif" w:hAnsi="PT Astra Serif"/>
          <w:sz w:val="28"/>
          <w:szCs w:val="28"/>
        </w:rPr>
        <w:t xml:space="preserve"> необходимое взаимодействие семьи и ДОУ в новых условиях требует подготовки педагогов к работе с родителями.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 xml:space="preserve">Программа организации наставничества в муниципальном бюджетном дошкольном образовательном учреждении «Детский сад </w:t>
      </w:r>
      <w:r w:rsidR="001F4B13">
        <w:rPr>
          <w:rFonts w:ascii="PT Astra Serif" w:hAnsi="PT Astra Serif"/>
          <w:sz w:val="28"/>
          <w:szCs w:val="28"/>
        </w:rPr>
        <w:t xml:space="preserve">комбинированного </w:t>
      </w:r>
      <w:r w:rsidR="001F4B13" w:rsidRPr="004C377E">
        <w:rPr>
          <w:rFonts w:ascii="PT Astra Serif" w:hAnsi="PT Astra Serif"/>
          <w:sz w:val="28"/>
          <w:szCs w:val="28"/>
        </w:rPr>
        <w:t>вида</w:t>
      </w:r>
      <w:r w:rsidRPr="004C377E">
        <w:rPr>
          <w:rFonts w:ascii="PT Astra Serif" w:hAnsi="PT Astra Serif"/>
          <w:sz w:val="28"/>
          <w:szCs w:val="28"/>
        </w:rPr>
        <w:t xml:space="preserve"> «Р</w:t>
      </w:r>
      <w:r>
        <w:rPr>
          <w:rFonts w:ascii="PT Astra Serif" w:hAnsi="PT Astra Serif"/>
          <w:sz w:val="28"/>
          <w:szCs w:val="28"/>
        </w:rPr>
        <w:t>адуга</w:t>
      </w:r>
      <w:r w:rsidRPr="004C377E">
        <w:rPr>
          <w:rFonts w:ascii="PT Astra Serif" w:hAnsi="PT Astra Serif"/>
          <w:sz w:val="28"/>
          <w:szCs w:val="28"/>
        </w:rPr>
        <w:t xml:space="preserve">» - это комплекс мероприятий и формирующих их действий, направленный на организацию взаимоотношений наставника и наставляемого для получения планируемых результатов.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 xml:space="preserve">Её главное направление - оказание помощи педагогическим работникам в их профессиональном становлении и полном раскрытии потенциала личности </w:t>
      </w:r>
      <w:r w:rsidRPr="004C377E">
        <w:rPr>
          <w:rFonts w:ascii="PT Astra Serif" w:hAnsi="PT Astra Serif"/>
          <w:sz w:val="28"/>
          <w:szCs w:val="28"/>
        </w:rPr>
        <w:lastRenderedPageBreak/>
        <w:t>наставляемого, а также успешной личной и профессиональной самореализации педагогических работников разных уровней.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b/>
          <w:sz w:val="28"/>
          <w:szCs w:val="28"/>
        </w:rPr>
        <w:t>Актуальность</w:t>
      </w:r>
      <w:r>
        <w:rPr>
          <w:rFonts w:ascii="PT Astra Serif" w:hAnsi="PT Astra Serif"/>
          <w:b/>
          <w:sz w:val="28"/>
          <w:szCs w:val="28"/>
        </w:rPr>
        <w:t>.</w:t>
      </w:r>
      <w:r w:rsidRPr="004C377E">
        <w:rPr>
          <w:rFonts w:ascii="PT Astra Serif" w:hAnsi="PT Astra Serif"/>
          <w:sz w:val="28"/>
          <w:szCs w:val="28"/>
        </w:rPr>
        <w:t xml:space="preserve"> </w:t>
      </w:r>
    </w:p>
    <w:p w:rsidR="002A629B" w:rsidRDefault="004C377E" w:rsidP="002A629B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 xml:space="preserve">Грамотная поддержка и сопровождение педагогов не только администрацией, но и коллегами в первую очередь опытными педагогами (воспитателями, специалистами) поможет выстроить профессиональную карьеру и посвятить свою трудовую деятельность этой педагогической профессии. Поэтому основная задача руководителя и педагогического коллектива помочь в профессиональном становлении и росте, в связи с чем актуальность наставничества возрастает.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b/>
          <w:sz w:val="28"/>
          <w:szCs w:val="28"/>
        </w:rPr>
        <w:t>Проблема</w:t>
      </w:r>
      <w:r>
        <w:rPr>
          <w:rFonts w:ascii="PT Astra Serif" w:hAnsi="PT Astra Serif"/>
          <w:sz w:val="28"/>
          <w:szCs w:val="28"/>
        </w:rPr>
        <w:t>.</w:t>
      </w:r>
      <w:r w:rsidRPr="004C377E">
        <w:rPr>
          <w:rFonts w:ascii="PT Astra Serif" w:hAnsi="PT Astra Serif"/>
          <w:sz w:val="28"/>
          <w:szCs w:val="28"/>
        </w:rPr>
        <w:t xml:space="preserve">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>Недостаточно высокий уровень профессиональный компетентности молодых воспитателей или вновь принятых педагогов чаще в п</w:t>
      </w:r>
      <w:r>
        <w:rPr>
          <w:rFonts w:ascii="PT Astra Serif" w:hAnsi="PT Astra Serif"/>
          <w:sz w:val="28"/>
          <w:szCs w:val="28"/>
        </w:rPr>
        <w:t>рактической деятельности, а так</w:t>
      </w:r>
      <w:r w:rsidRPr="004C377E">
        <w:rPr>
          <w:rFonts w:ascii="PT Astra Serif" w:hAnsi="PT Astra Serif"/>
          <w:sz w:val="28"/>
          <w:szCs w:val="28"/>
        </w:rPr>
        <w:t xml:space="preserve">же и теоретической в части нормативно-правовых документов, современных требований дошкольного образования.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 xml:space="preserve">Программа «Наставничество» направлена на профессиональное становление не только молодого педагога, но и педагогов, имеющих большой опыт работы в дошкольном образовании, и с профессиональной позиции, и с позиции развития личности.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b/>
          <w:sz w:val="28"/>
          <w:szCs w:val="28"/>
        </w:rPr>
        <w:t>Цель:</w:t>
      </w:r>
      <w:r w:rsidRPr="004C377E">
        <w:rPr>
          <w:rFonts w:ascii="PT Astra Serif" w:hAnsi="PT Astra Serif"/>
          <w:sz w:val="28"/>
          <w:szCs w:val="28"/>
        </w:rPr>
        <w:t xml:space="preserve"> Оказание помощи педагогическим работникам в их профессиональном становлении, полном раскрытии потенциала личности наставляемого, успешной личной и профессиональной самореализации педагогических работников разных уровней. </w:t>
      </w:r>
    </w:p>
    <w:p w:rsidR="004C377E" w:rsidRDefault="004C377E" w:rsidP="004C377E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 w:rsidRPr="004C377E">
        <w:rPr>
          <w:rFonts w:ascii="PT Astra Serif" w:hAnsi="PT Astra Serif"/>
          <w:sz w:val="28"/>
          <w:szCs w:val="28"/>
        </w:rPr>
        <w:t>Достижение цели через решение</w:t>
      </w:r>
      <w:r w:rsidR="00852817">
        <w:rPr>
          <w:rFonts w:ascii="PT Astra Serif" w:hAnsi="PT Astra Serif"/>
          <w:sz w:val="28"/>
          <w:szCs w:val="28"/>
        </w:rPr>
        <w:t xml:space="preserve"> следующих</w:t>
      </w:r>
      <w:r w:rsidRPr="004C377E">
        <w:rPr>
          <w:rFonts w:ascii="PT Astra Serif" w:hAnsi="PT Astra Serif"/>
          <w:sz w:val="28"/>
          <w:szCs w:val="28"/>
        </w:rPr>
        <w:t xml:space="preserve"> </w:t>
      </w:r>
      <w:r w:rsidRPr="004C377E">
        <w:rPr>
          <w:rFonts w:ascii="PT Astra Serif" w:hAnsi="PT Astra Serif"/>
          <w:b/>
          <w:sz w:val="28"/>
          <w:szCs w:val="28"/>
        </w:rPr>
        <w:t>задач:</w:t>
      </w:r>
      <w:r w:rsidRPr="004C377E">
        <w:rPr>
          <w:rFonts w:ascii="PT Astra Serif" w:hAnsi="PT Astra Serif"/>
          <w:sz w:val="28"/>
          <w:szCs w:val="28"/>
        </w:rPr>
        <w:t xml:space="preserve"> </w:t>
      </w:r>
    </w:p>
    <w:p w:rsidR="004C377E" w:rsidRDefault="004C377E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1.С</w:t>
      </w:r>
      <w:r w:rsidRPr="004C377E">
        <w:rPr>
          <w:rFonts w:ascii="PT Astra Serif" w:hAnsi="PT Astra Serif"/>
          <w:sz w:val="28"/>
          <w:szCs w:val="28"/>
        </w:rPr>
        <w:t>оздание психологически комфортной среды для развития и повышения квалифик</w:t>
      </w:r>
      <w:r>
        <w:rPr>
          <w:rFonts w:ascii="PT Astra Serif" w:hAnsi="PT Astra Serif"/>
          <w:sz w:val="28"/>
          <w:szCs w:val="28"/>
        </w:rPr>
        <w:t xml:space="preserve">ации педагогических работников </w:t>
      </w:r>
      <w:r w:rsidRPr="004C377E">
        <w:rPr>
          <w:rFonts w:ascii="PT Astra Serif" w:hAnsi="PT Astra Serif"/>
          <w:sz w:val="28"/>
          <w:szCs w:val="28"/>
        </w:rPr>
        <w:t xml:space="preserve">ОУ, увеличение числа закрепившихся в профессии педагогических кадров; </w:t>
      </w:r>
    </w:p>
    <w:p w:rsidR="004C377E" w:rsidRDefault="004C377E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</w:t>
      </w:r>
      <w:r w:rsidRPr="004C377E">
        <w:rPr>
          <w:rFonts w:ascii="PT Astra Serif" w:hAnsi="PT Astra Serif"/>
          <w:sz w:val="28"/>
          <w:szCs w:val="28"/>
        </w:rPr>
        <w:t xml:space="preserve">птимизация процесса формирования и развития профессиональных знаний, навыков, умений педагогических работников, в отношении которых осуществляется наставничество; </w:t>
      </w:r>
    </w:p>
    <w:p w:rsidR="00852817" w:rsidRDefault="004C377E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Ф</w:t>
      </w:r>
      <w:r w:rsidRPr="004C377E">
        <w:rPr>
          <w:rFonts w:ascii="PT Astra Serif" w:hAnsi="PT Astra Serif"/>
          <w:sz w:val="28"/>
          <w:szCs w:val="28"/>
        </w:rPr>
        <w:t xml:space="preserve">ормирование активной гражданской и жизненной позиции педагогических работников, развитие у них ответственного и сознательного отношения к работе; изучение с наставляемыми требований нормативных правовых актов, регламентирующих исполнение должностных обязанностей; </w:t>
      </w:r>
    </w:p>
    <w:p w:rsidR="00852817" w:rsidRDefault="00852817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А</w:t>
      </w:r>
      <w:r w:rsidR="004C377E" w:rsidRPr="004C377E">
        <w:rPr>
          <w:rFonts w:ascii="PT Astra Serif" w:hAnsi="PT Astra Serif"/>
          <w:sz w:val="28"/>
          <w:szCs w:val="28"/>
        </w:rPr>
        <w:t xml:space="preserve">ктивизация участия молодых специалистов в профессиональных конкурсах, олимпиадах, фестивалях и других мероприятия педагогического сообщества, муниципального, регионального и федерального уровней; </w:t>
      </w:r>
    </w:p>
    <w:p w:rsidR="00852817" w:rsidRDefault="00852817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О</w:t>
      </w:r>
      <w:r w:rsidR="004C377E" w:rsidRPr="004C377E">
        <w:rPr>
          <w:rFonts w:ascii="PT Astra Serif" w:hAnsi="PT Astra Serif"/>
          <w:sz w:val="28"/>
          <w:szCs w:val="28"/>
        </w:rPr>
        <w:t>беспечение сопровождения молодых специалистов при подготовке к процессу аттестации;</w:t>
      </w:r>
    </w:p>
    <w:p w:rsidR="00852817" w:rsidRDefault="00852817" w:rsidP="004C377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С</w:t>
      </w:r>
      <w:r w:rsidR="004C377E" w:rsidRPr="004C377E">
        <w:rPr>
          <w:rFonts w:ascii="PT Astra Serif" w:hAnsi="PT Astra Serif"/>
          <w:sz w:val="28"/>
          <w:szCs w:val="28"/>
        </w:rPr>
        <w:t>оздание канала эффективного обмена личностным, жизненным и профессиональным опытом для каждого субъекта образовательной и</w:t>
      </w:r>
      <w:r>
        <w:rPr>
          <w:rFonts w:ascii="PT Astra Serif" w:hAnsi="PT Astra Serif"/>
          <w:sz w:val="28"/>
          <w:szCs w:val="28"/>
        </w:rPr>
        <w:t xml:space="preserve"> профессиональной деятельности; </w:t>
      </w:r>
    </w:p>
    <w:p w:rsidR="00DC0A1C" w:rsidRPr="001F4B13" w:rsidRDefault="00852817" w:rsidP="001F4B13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7. Ф</w:t>
      </w:r>
      <w:r w:rsidR="004C377E" w:rsidRPr="004C377E">
        <w:rPr>
          <w:rFonts w:ascii="PT Astra Serif" w:hAnsi="PT Astra Serif"/>
          <w:sz w:val="28"/>
          <w:szCs w:val="28"/>
        </w:rPr>
        <w:t>ормирование открытого и эффективного педагогического сообщества, в котором выстроены партнерские отношения.</w:t>
      </w:r>
    </w:p>
    <w:p w:rsidR="00852817" w:rsidRPr="00852817" w:rsidRDefault="00852817" w:rsidP="00DC0A1C">
      <w:pPr>
        <w:shd w:val="clear" w:color="auto" w:fill="FFFFFF"/>
        <w:spacing w:after="0" w:line="240" w:lineRule="auto"/>
        <w:ind w:firstLine="708"/>
        <w:jc w:val="center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852817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Ожидаемые результаты</w:t>
      </w:r>
      <w:r w:rsidR="00DC0A1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52817" w:rsidRPr="002A629B" w:rsidRDefault="00852817" w:rsidP="008528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A629B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eastAsia="ru-RU"/>
        </w:rPr>
        <w:t>для молодого специалиста:</w:t>
      </w:r>
    </w:p>
    <w:p w:rsidR="00852817" w:rsidRPr="00852817" w:rsidRDefault="00852817" w:rsidP="008528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активизация практических, индивидуальных, самостоятельных навыков преподавания;</w:t>
      </w:r>
    </w:p>
    <w:p w:rsidR="00852817" w:rsidRPr="00852817" w:rsidRDefault="00852817" w:rsidP="008528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профессиональной компетентности педагогов в вопросах педагогики и психологии;</w:t>
      </w:r>
    </w:p>
    <w:p w:rsidR="00852817" w:rsidRPr="00852817" w:rsidRDefault="00852817" w:rsidP="0085281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- разработка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собственных продуктов педагогической деятельности (публикаций, методических разработок, дидактических материалов);</w:t>
      </w:r>
    </w:p>
    <w:p w:rsidR="00852817" w:rsidRP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участие молодых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педагогов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в профессиональных конкурсах, фестивалях;</w:t>
      </w:r>
    </w:p>
    <w:p w:rsidR="00852817" w:rsidRP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наличие портфолио у каждого молодого педагога;</w:t>
      </w:r>
    </w:p>
    <w:p w:rsidR="00852817" w:rsidRP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успешное прохождение процедуры аттестации.</w:t>
      </w:r>
    </w:p>
    <w:p w:rsidR="00852817" w:rsidRPr="002A629B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A629B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eastAsia="ru-RU"/>
        </w:rPr>
        <w:t>для наставника:</w:t>
      </w:r>
    </w:p>
    <w:p w:rsidR="00852817" w:rsidRP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эффективный способ самореализации;</w:t>
      </w:r>
    </w:p>
    <w:p w:rsidR="00852817" w:rsidRP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квалификации;</w:t>
      </w:r>
    </w:p>
    <w:p w:rsidR="00852817" w:rsidRDefault="00852817" w:rsidP="0085281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85281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достижение более высокого уровня профессиональной компетенции.</w:t>
      </w:r>
    </w:p>
    <w:p w:rsidR="002F6F27" w:rsidRPr="002A629B" w:rsidRDefault="002F6F27" w:rsidP="002F6F2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 w:rsidRPr="002A629B">
        <w:rPr>
          <w:rFonts w:ascii="PT Astra Serif" w:eastAsia="Times New Roman" w:hAnsi="PT Astra Serif" w:cs="Times New Roman"/>
          <w:b/>
          <w:bCs/>
          <w:iCs/>
          <w:color w:val="000000"/>
          <w:sz w:val="28"/>
          <w:szCs w:val="28"/>
          <w:lang w:eastAsia="ru-RU"/>
        </w:rPr>
        <w:t>для образовательной организации:</w:t>
      </w:r>
    </w:p>
    <w:p w:rsidR="002F6F27" w:rsidRPr="002F6F27" w:rsidRDefault="002F6F27" w:rsidP="002F6F27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2F6F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успешная адаптация молодых специалистов;</w:t>
      </w:r>
    </w:p>
    <w:p w:rsidR="002F6F27" w:rsidRDefault="002F6F27" w:rsidP="002F6F27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- </w:t>
      </w:r>
      <w:r w:rsidRPr="002F6F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повышение уровня закрепляемости молоды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х специалистов в образовательной организации</w:t>
      </w:r>
      <w:r w:rsidRPr="002F6F2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.</w:t>
      </w:r>
    </w:p>
    <w:p w:rsidR="0031357C" w:rsidRDefault="0031357C" w:rsidP="0031357C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7C" w:rsidRPr="0031357C" w:rsidRDefault="0031357C" w:rsidP="0031357C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1357C">
        <w:rPr>
          <w:rFonts w:ascii="Times New Roman" w:hAnsi="Times New Roman" w:cs="Times New Roman"/>
          <w:b/>
          <w:bCs/>
          <w:sz w:val="24"/>
          <w:szCs w:val="24"/>
        </w:rPr>
        <w:t>II. СОДЕРЖАНИЕ ПРОГРАММЫ</w:t>
      </w:r>
    </w:p>
    <w:p w:rsid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 Наставничество в </w:t>
      </w:r>
      <w:r>
        <w:rPr>
          <w:rFonts w:ascii="PT Astra Serif" w:hAnsi="PT Astra Serif" w:cs="Times New Roman"/>
          <w:sz w:val="28"/>
          <w:szCs w:val="28"/>
        </w:rPr>
        <w:t>«</w:t>
      </w:r>
      <w:proofErr w:type="spellStart"/>
      <w:r>
        <w:rPr>
          <w:rFonts w:ascii="PT Astra Serif" w:hAnsi="PT Astra Serif" w:cs="Times New Roman"/>
          <w:sz w:val="28"/>
          <w:szCs w:val="28"/>
        </w:rPr>
        <w:t>Деткий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сад комбинированного вида «Радуга»</w:t>
      </w:r>
      <w:r w:rsidRPr="0031357C">
        <w:rPr>
          <w:rFonts w:ascii="PT Astra Serif" w:hAnsi="PT Astra Serif" w:cs="Times New Roman"/>
          <w:sz w:val="28"/>
          <w:szCs w:val="28"/>
        </w:rPr>
        <w:t xml:space="preserve"> является разновидностью индивидуальной работы с молодыми специалистами, не имеющими трудового стажа (до 3-х лет) педагогической деятельности. 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Основными принципами движения наставничества являются открытость, компетентность, соблюдение норм профессиональной этики. Известно, что профессионализм складывается на протяжении всего зрелого периода жизни. Темп и скорость, с которыми развивается мастерство педагогов, в разные периоды различны. Особенно быстро оно развивается в первые годы – это период становления молодого специалиста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 В дошкольной образовательной организации можно выделить две категории педагогов, которым наставник может оказать помощь во вхождении в профессию: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lastRenderedPageBreak/>
        <w:t>1. Молодые специалисты – выпускники ВУЗов и колледжей.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2. Начинающие педагоги – специалисты с педагогическим образованием, без опыта работы (по профилю).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Молодым специалистом считается начинающий педагог, как правило, овладевший основами педагогики и психологии по программе вуза (</w:t>
      </w:r>
      <w:r>
        <w:rPr>
          <w:rFonts w:ascii="PT Astra Serif" w:hAnsi="PT Astra Serif" w:cs="Times New Roman"/>
          <w:sz w:val="28"/>
          <w:szCs w:val="28"/>
        </w:rPr>
        <w:t>колледжа</w:t>
      </w:r>
      <w:r w:rsidRPr="0031357C">
        <w:rPr>
          <w:rFonts w:ascii="PT Astra Serif" w:hAnsi="PT Astra Serif" w:cs="Times New Roman"/>
          <w:sz w:val="28"/>
          <w:szCs w:val="28"/>
        </w:rPr>
        <w:t>),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Программа «Наставничество» способствует становлению молодого педагога на всех уровнях данного процесса: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1. Вхождение в профессиональное образовательное пространство,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2. Профессиональное самоопределение,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3. Творческая самореализация,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4. Проектирование профессиональной карьеры,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5. Вхождение в профессиональную самостоятельную деятельность.</w:t>
      </w:r>
    </w:p>
    <w:p w:rsidR="0031357C" w:rsidRPr="001F4B13" w:rsidRDefault="0031357C" w:rsidP="001F4B13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6. Самоорганизация и раз</w:t>
      </w:r>
      <w:r w:rsidR="001F4B13">
        <w:rPr>
          <w:rFonts w:ascii="PT Astra Serif" w:hAnsi="PT Astra Serif" w:cs="Times New Roman"/>
          <w:sz w:val="28"/>
          <w:szCs w:val="28"/>
        </w:rPr>
        <w:t>витие профессиональной карьеры.</w:t>
      </w:r>
    </w:p>
    <w:p w:rsidR="0031357C" w:rsidRPr="0031357C" w:rsidRDefault="0031357C" w:rsidP="001F4B1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7C">
        <w:rPr>
          <w:rFonts w:ascii="Times New Roman" w:hAnsi="Times New Roman" w:cs="Times New Roman"/>
          <w:b/>
          <w:sz w:val="28"/>
          <w:szCs w:val="28"/>
        </w:rPr>
        <w:t>Направления в становлении педагога (воспитателя</w:t>
      </w:r>
      <w:r w:rsidRPr="0031357C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tbl>
      <w:tblPr>
        <w:tblW w:w="10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62"/>
        <w:gridCol w:w="6495"/>
      </w:tblGrid>
      <w:tr w:rsidR="0031357C" w:rsidRPr="0031357C" w:rsidTr="0031357C">
        <w:tc>
          <w:tcPr>
            <w:tcW w:w="3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</w:t>
            </w:r>
          </w:p>
          <w:p w:rsidR="0031357C" w:rsidRPr="0031357C" w:rsidRDefault="0031357C" w:rsidP="0031357C">
            <w:pPr>
              <w:spacing w:after="0"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направления</w:t>
            </w:r>
          </w:p>
        </w:tc>
      </w:tr>
      <w:tr w:rsidR="0031357C" w:rsidRPr="0031357C" w:rsidTr="0031357C">
        <w:tc>
          <w:tcPr>
            <w:tcW w:w="3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sz w:val="28"/>
                <w:szCs w:val="28"/>
              </w:rPr>
              <w:t>Профессионализация.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sz w:val="28"/>
                <w:szCs w:val="28"/>
              </w:rPr>
              <w:t>Появление новых профессиональных качеств и именно</w:t>
            </w:r>
            <w:r w:rsidR="00D50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357C">
              <w:rPr>
                <w:rFonts w:ascii="Times New Roman" w:hAnsi="Times New Roman" w:cs="Times New Roman"/>
                <w:sz w:val="28"/>
                <w:szCs w:val="28"/>
              </w:rPr>
              <w:t>здесь молодому педагогу необходимо наставничество</w:t>
            </w:r>
          </w:p>
        </w:tc>
      </w:tr>
      <w:tr w:rsidR="0031357C" w:rsidRPr="0031357C" w:rsidTr="0031357C">
        <w:tc>
          <w:tcPr>
            <w:tcW w:w="35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sz w:val="28"/>
                <w:szCs w:val="28"/>
              </w:rPr>
              <w:t>Социализация.</w:t>
            </w:r>
          </w:p>
        </w:tc>
        <w:tc>
          <w:tcPr>
            <w:tcW w:w="6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31357C" w:rsidRDefault="0031357C" w:rsidP="0031357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57C">
              <w:rPr>
                <w:rFonts w:ascii="Times New Roman" w:hAnsi="Times New Roman" w:cs="Times New Roman"/>
                <w:sz w:val="28"/>
                <w:szCs w:val="28"/>
              </w:rPr>
              <w:t>Появление новых качеств личности</w:t>
            </w:r>
          </w:p>
        </w:tc>
      </w:tr>
    </w:tbl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31357C" w:rsidRPr="0031357C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1357C">
        <w:rPr>
          <w:rFonts w:ascii="PT Astra Serif" w:hAnsi="PT Astra Serif" w:cs="Times New Roman"/>
          <w:sz w:val="28"/>
          <w:szCs w:val="28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31357C" w:rsidRPr="0031357C" w:rsidRDefault="0031357C" w:rsidP="001F4B13">
      <w:pPr>
        <w:spacing w:after="0" w:line="276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Критерии отбора наставников</w:t>
      </w: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31"/>
        <w:gridCol w:w="6584"/>
      </w:tblGrid>
      <w:tr w:rsidR="0031357C" w:rsidRPr="0031357C" w:rsidTr="0031357C"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31357C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Квалификация сотрудника</w:t>
            </w:r>
          </w:p>
        </w:tc>
        <w:tc>
          <w:tcPr>
            <w:tcW w:w="6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31357C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Должность: воспитатель первой или высшей квалификационной категории. Приветствуется наличие предыдущего опыта наставничества.</w:t>
            </w:r>
          </w:p>
        </w:tc>
      </w:tr>
      <w:tr w:rsidR="0031357C" w:rsidRPr="0031357C" w:rsidTr="0031357C"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31357C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Показатели результативности</w:t>
            </w:r>
          </w:p>
        </w:tc>
        <w:tc>
          <w:tcPr>
            <w:tcW w:w="6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31357C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Стабильно высокие результаты образовательной деятельности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тсутствие жалоб от родителей и воспитанников.</w:t>
            </w:r>
          </w:p>
        </w:tc>
      </w:tr>
      <w:tr w:rsidR="0031357C" w:rsidRPr="0031357C" w:rsidTr="0031357C"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Профессиональные знания и навыки</w:t>
            </w:r>
          </w:p>
        </w:tc>
        <w:tc>
          <w:tcPr>
            <w:tcW w:w="6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Д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оскональное знание методики дошкольного образования, психологических особенностей детей дошкольного возраста;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мение эффективно налаживать взаимоотношен</w:t>
            </w: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ия с коллегами и воспитанниками.</w:t>
            </w:r>
          </w:p>
          <w:p w:rsidR="002D2482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Владение информационно-коммуникационными технологиями.</w:t>
            </w:r>
          </w:p>
        </w:tc>
      </w:tr>
      <w:tr w:rsidR="0031357C" w:rsidRPr="0031357C" w:rsidTr="0031357C"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Профессионально важные качества личности.</w:t>
            </w:r>
          </w:p>
        </w:tc>
        <w:tc>
          <w:tcPr>
            <w:tcW w:w="6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мение обучать других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мение слушать</w:t>
            </w:r>
          </w:p>
          <w:p w:rsidR="002D2482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У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мение говорить (грамотная речь)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А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ккуратность, дисциплинированность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тветственность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О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риентация на результат</w:t>
            </w:r>
            <w:r w:rsidRPr="002D2482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</w:tc>
      </w:tr>
      <w:tr w:rsidR="0031357C" w:rsidRPr="0031357C" w:rsidTr="0031357C">
        <w:tc>
          <w:tcPr>
            <w:tcW w:w="33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31357C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Личные мотивы к</w:t>
            </w:r>
            <w:r w:rsidR="002D2482" w:rsidRPr="002D2482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наставничеству</w:t>
            </w:r>
          </w:p>
        </w:tc>
        <w:tc>
          <w:tcPr>
            <w:tcW w:w="65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Ж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елание помогать людям (помощь раскрыться новичкам)</w:t>
            </w:r>
          </w:p>
          <w:p w:rsidR="0031357C" w:rsidRPr="002D2482" w:rsidRDefault="002D2482" w:rsidP="002D2482">
            <w:pPr>
              <w:spacing w:after="0" w:line="276" w:lineRule="auto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2D2482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31357C" w:rsidRPr="002D2482">
              <w:rPr>
                <w:rFonts w:ascii="PT Astra Serif" w:hAnsi="PT Astra Serif" w:cs="Times New Roman"/>
                <w:sz w:val="26"/>
                <w:szCs w:val="26"/>
              </w:rPr>
              <w:t>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2D2482" w:rsidRDefault="002D2482" w:rsidP="001F4B13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357C" w:rsidRPr="0031357C" w:rsidRDefault="002D2482" w:rsidP="002D2482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31357C" w:rsidRPr="0031357C">
        <w:rPr>
          <w:rFonts w:ascii="Times New Roman" w:hAnsi="Times New Roman" w:cs="Times New Roman"/>
          <w:b/>
          <w:bCs/>
          <w:sz w:val="24"/>
          <w:szCs w:val="24"/>
        </w:rPr>
        <w:t>. ЭТАПЫ РЕАЛИЗАЦИИ ПРОГРАММЫ</w:t>
      </w:r>
    </w:p>
    <w:p w:rsidR="0031357C" w:rsidRPr="002D2482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b/>
          <w:bCs/>
          <w:sz w:val="28"/>
          <w:szCs w:val="28"/>
        </w:rPr>
        <w:t>I.</w:t>
      </w:r>
      <w:r w:rsidR="002D248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2D2482">
        <w:rPr>
          <w:rFonts w:ascii="PT Astra Serif" w:hAnsi="PT Astra Serif" w:cs="Times New Roman"/>
          <w:b/>
          <w:bCs/>
          <w:sz w:val="28"/>
          <w:szCs w:val="28"/>
        </w:rPr>
        <w:t xml:space="preserve"> Подготовительный этап реализации программы включает в себя:</w:t>
      </w:r>
    </w:p>
    <w:p w:rsidR="0031357C" w:rsidRPr="002D2482" w:rsidRDefault="0031357C" w:rsidP="002D2482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sz w:val="28"/>
          <w:szCs w:val="28"/>
        </w:rPr>
        <w:t>• Изучение локальных актов образовательной организации о наставничестве.</w:t>
      </w:r>
    </w:p>
    <w:p w:rsidR="0031357C" w:rsidRPr="002D2482" w:rsidRDefault="0031357C" w:rsidP="002D2482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sz w:val="28"/>
          <w:szCs w:val="28"/>
        </w:rPr>
        <w:t>• Закрепление молодых специалистов за воспитателями стажёрами.</w:t>
      </w:r>
    </w:p>
    <w:p w:rsidR="0031357C" w:rsidRPr="002D2482" w:rsidRDefault="0031357C" w:rsidP="002D2482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sz w:val="28"/>
          <w:szCs w:val="28"/>
        </w:rPr>
        <w:t>• Подбор методической литературы для изучения молодыми специалистами.</w:t>
      </w:r>
    </w:p>
    <w:p w:rsidR="0031357C" w:rsidRPr="002D2482" w:rsidRDefault="0031357C" w:rsidP="002D2482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sz w:val="28"/>
          <w:szCs w:val="28"/>
        </w:rPr>
        <w:t>• Составление плана работы с учетом индивидуальных затруднений и предложений всех исполнителей</w:t>
      </w:r>
    </w:p>
    <w:p w:rsidR="003C3CEF" w:rsidRPr="002D2482" w:rsidRDefault="0031357C" w:rsidP="003C3CEF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sz w:val="28"/>
          <w:szCs w:val="28"/>
        </w:rPr>
        <w:t>Кандидатуры наставников рассматриваются и утверждаются на заседаниях педагогического совета и утверждаются приказом заведующего с указанием срока наставничества (не менее одного года).</w:t>
      </w:r>
    </w:p>
    <w:p w:rsidR="00207904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2D2482">
        <w:rPr>
          <w:rFonts w:ascii="PT Astra Serif" w:hAnsi="PT Astra Serif" w:cs="Times New Roman"/>
          <w:b/>
          <w:bCs/>
          <w:sz w:val="28"/>
          <w:szCs w:val="28"/>
        </w:rPr>
        <w:t xml:space="preserve">II </w:t>
      </w:r>
      <w:r w:rsidR="002D2482">
        <w:rPr>
          <w:rFonts w:ascii="PT Astra Serif" w:hAnsi="PT Astra Serif" w:cs="Times New Roman"/>
          <w:b/>
          <w:bCs/>
          <w:sz w:val="28"/>
          <w:szCs w:val="28"/>
        </w:rPr>
        <w:t>Основной</w:t>
      </w:r>
      <w:r w:rsidRPr="002D248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07904" w:rsidRPr="002D2482">
        <w:rPr>
          <w:rFonts w:ascii="PT Astra Serif" w:hAnsi="PT Astra Serif" w:cs="Times New Roman"/>
          <w:b/>
          <w:bCs/>
          <w:sz w:val="28"/>
          <w:szCs w:val="28"/>
        </w:rPr>
        <w:t>этап</w:t>
      </w:r>
      <w:r w:rsidR="00207904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207904" w:rsidRPr="00207904" w:rsidRDefault="00207904" w:rsidP="00207904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</w:t>
      </w:r>
    </w:p>
    <w:p w:rsidR="0031357C" w:rsidRPr="002D2482" w:rsidRDefault="00207904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D2482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Основной этап </w:t>
      </w:r>
      <w:r w:rsidR="0031357C" w:rsidRPr="002D2482">
        <w:rPr>
          <w:rFonts w:ascii="PT Astra Serif" w:hAnsi="PT Astra Serif" w:cs="Times New Roman"/>
          <w:b/>
          <w:bCs/>
          <w:sz w:val="28"/>
          <w:szCs w:val="28"/>
        </w:rPr>
        <w:t>включает в себя:</w:t>
      </w:r>
    </w:p>
    <w:p w:rsidR="00337E5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="0031357C" w:rsidRPr="00D500D3">
        <w:rPr>
          <w:rFonts w:ascii="PT Astra Serif" w:hAnsi="PT Astra Serif" w:cs="Times New Roman"/>
          <w:sz w:val="28"/>
          <w:szCs w:val="28"/>
        </w:rPr>
        <w:t xml:space="preserve">Изучение теоретического основания и содержания </w:t>
      </w:r>
      <w:r w:rsidR="00337E52">
        <w:rPr>
          <w:rFonts w:ascii="PT Astra Serif" w:hAnsi="PT Astra Serif" w:cs="Times New Roman"/>
          <w:sz w:val="28"/>
          <w:szCs w:val="28"/>
        </w:rPr>
        <w:t>федеральной образовательной программы дошкольного образования.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2.</w:t>
      </w:r>
      <w:r w:rsidR="0031357C" w:rsidRPr="002D2482">
        <w:rPr>
          <w:rFonts w:ascii="PT Astra Serif" w:hAnsi="PT Astra Serif" w:cs="Times New Roman"/>
          <w:sz w:val="28"/>
          <w:szCs w:val="28"/>
        </w:rPr>
        <w:t>Совместное изучение новейших педагогических технологий и применение их в работе с детьми.</w:t>
      </w:r>
    </w:p>
    <w:p w:rsidR="0031357C" w:rsidRPr="00D500D3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31357C" w:rsidRPr="00D500D3">
        <w:rPr>
          <w:rFonts w:ascii="PT Astra Serif" w:hAnsi="PT Astra Serif" w:cs="Times New Roman"/>
          <w:sz w:val="28"/>
          <w:szCs w:val="28"/>
        </w:rPr>
        <w:t>Совместное проектирование образовательного процесса, составление календарного и перспективного планов работы.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31357C" w:rsidRPr="002D2482">
        <w:rPr>
          <w:rFonts w:ascii="PT Astra Serif" w:hAnsi="PT Astra Serif" w:cs="Times New Roman"/>
          <w:sz w:val="28"/>
          <w:szCs w:val="28"/>
        </w:rPr>
        <w:t>Ознакомление молодых специалистов с организацией развивающей предметно- пространственной среды в группах.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</w:t>
      </w:r>
      <w:r w:rsidR="0031357C" w:rsidRPr="002D2482">
        <w:rPr>
          <w:rFonts w:ascii="PT Astra Serif" w:hAnsi="PT Astra Serif" w:cs="Times New Roman"/>
          <w:sz w:val="28"/>
          <w:szCs w:val="28"/>
        </w:rPr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</w:t>
      </w:r>
      <w:r w:rsidR="0031357C" w:rsidRPr="002D2482">
        <w:rPr>
          <w:rFonts w:ascii="PT Astra Serif" w:hAnsi="PT Astra Serif" w:cs="Times New Roman"/>
          <w:sz w:val="28"/>
          <w:szCs w:val="28"/>
        </w:rPr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7.</w:t>
      </w:r>
      <w:r w:rsidR="0031357C" w:rsidRPr="002D2482">
        <w:rPr>
          <w:rFonts w:ascii="PT Astra Serif" w:hAnsi="PT Astra Serif" w:cs="Times New Roman"/>
          <w:sz w:val="28"/>
          <w:szCs w:val="28"/>
        </w:rPr>
        <w:t>Консультации для молодых специалистов по работе с родителями.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8.</w:t>
      </w:r>
      <w:r w:rsidR="0031357C" w:rsidRPr="002D2482">
        <w:rPr>
          <w:rFonts w:ascii="PT Astra Serif" w:hAnsi="PT Astra Serif" w:cs="Times New Roman"/>
          <w:sz w:val="28"/>
          <w:szCs w:val="28"/>
        </w:rPr>
        <w:t>Самообразование молодых специалистов.</w:t>
      </w:r>
    </w:p>
    <w:p w:rsidR="0031357C" w:rsidRPr="002D2482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9.</w:t>
      </w:r>
      <w:r w:rsidR="0031357C" w:rsidRPr="002D2482">
        <w:rPr>
          <w:rFonts w:ascii="PT Astra Serif" w:hAnsi="PT Astra Serif" w:cs="Times New Roman"/>
          <w:sz w:val="28"/>
          <w:szCs w:val="28"/>
        </w:rPr>
        <w:t>Обсуждение образовательной деятельности, использования приемов и методов в различных ситуациях.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Основной задачей работы с начинающими педагогами (молодыми специалистами) — повышение качества и эффективности образовательного процесса в ДОО и стимулирование роста уровня профессионально- педагогической компетентности начинающих педагогов.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педагога: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1. 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данного ОУ, о психолого-педагогических особенностях воспитанников, о личностной позиции и педагогической миссии воспитателя детского сада.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2. Создание в организации условий для личностных проявлений начинающего педагога, для его самореализации.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3. Организация систематического, грамотного, увлекательного психолого- педагогического просвещения начинающих педагогов в различных формах.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4. Создание условий для повышения квалификации, профессионально- педагогической переподготовки воспитателей (если они пришли из других сфер деятельности).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5. Вовлечение молодых педагогов в научно-методическую и экспериментальную работу.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6. Деятельность всевозможных клубов, вечеров, интересных встреч, дискуссий, неформального общения профессиональной направленности.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lastRenderedPageBreak/>
        <w:t>7. Диагностика и мониторинг образовательного процесса, роста профессионального мастерства начинающего педагога.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8. Проведение и психолого-педагогический анализ мероприятий, организованных начинающими педагогами.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9. Контроль, учёт и оказание методической помощи воспитателям.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10. 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11. Обучение педагогов правильному и рациональному ведению документации.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12. Организация индивидуального наставничества (распределение наставников; оформление документации по наставничеству: рекомендации начинающим педагогам и их наставникам, индивидуально-личностная программа повышения профессиональной компетентности начинающего педагога-воспитателя; создание методической копилки начинающего педагога-воспитателя).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13. Своевременное решение конфликтных ситуаций.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b/>
          <w:bCs/>
          <w:sz w:val="28"/>
          <w:szCs w:val="28"/>
        </w:rPr>
        <w:t>Педагог-наставник: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содействует созданию благоприятных условий для профессионального роста начинающих педагогов;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обеспечивает атмосферу взаимопомощи;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координирует действия начинающего педагога в соответствии с задачами воспитания и обучения детей;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оказывает помощь в проектировании, моделировании и организации образовательной работы с детьми в соответствии с возрастными особенностями и задачами реализуемых программ;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передает свой педагогический опыт и профессиональное мастерство;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знакомит в процессе общения с теоретически обоснованными и востребованными педагогическими технологиями;</w:t>
      </w:r>
    </w:p>
    <w:p w:rsidR="0031357C" w:rsidRPr="00D500D3" w:rsidRDefault="0031357C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b/>
          <w:sz w:val="28"/>
          <w:szCs w:val="28"/>
        </w:rPr>
        <w:t>Формы работы</w:t>
      </w:r>
      <w:r w:rsidRPr="00D500D3">
        <w:rPr>
          <w:rFonts w:ascii="PT Astra Serif" w:hAnsi="PT Astra Serif" w:cs="Times New Roman"/>
          <w:sz w:val="28"/>
          <w:szCs w:val="28"/>
        </w:rPr>
        <w:t xml:space="preserve">, используемые в работе по наставничеству: наблюдение педагогического процесса у опытных педагогов, </w:t>
      </w:r>
      <w:proofErr w:type="spellStart"/>
      <w:r w:rsidRPr="00D500D3">
        <w:rPr>
          <w:rFonts w:ascii="PT Astra Serif" w:hAnsi="PT Astra Serif" w:cs="Times New Roman"/>
          <w:sz w:val="28"/>
          <w:szCs w:val="28"/>
        </w:rPr>
        <w:t>взаимопосещение</w:t>
      </w:r>
      <w:proofErr w:type="spellEnd"/>
      <w:r w:rsidRPr="00D500D3">
        <w:rPr>
          <w:rFonts w:ascii="PT Astra Serif" w:hAnsi="PT Astra Serif" w:cs="Times New Roman"/>
          <w:sz w:val="28"/>
          <w:szCs w:val="28"/>
        </w:rPr>
        <w:t xml:space="preserve">, консультации, открытые мероприятия, круглые столы, семинары-практикумы и т.д. Разнообразные формы работы с молодыми специалистами способствуют развитию познавательного интереса к профессии, активному освоению приемов работы с </w:t>
      </w:r>
      <w:r w:rsidRPr="00D500D3">
        <w:rPr>
          <w:rFonts w:ascii="PT Astra Serif" w:hAnsi="PT Astra Serif" w:cs="Times New Roman"/>
          <w:sz w:val="28"/>
          <w:szCs w:val="28"/>
        </w:rPr>
        <w:lastRenderedPageBreak/>
        <w:t>детьми и их родителями, оказывает положительное влияние на совершенствование профессиональной деятельности.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В методическом сопровождении деятельности начинающих педагогов важны не разнообразие мероприятий, а система, направленная на совершенствование профессиональной подготовки путем освоения целостной работы воспитателя дошкольной образовательной организации.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Вывод: 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ДОО, поэтому она не может разрабатываться единой для всей системы дошкольного образования.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b/>
          <w:bCs/>
          <w:sz w:val="28"/>
          <w:szCs w:val="28"/>
        </w:rPr>
        <w:t>III этап реализации программы - итоговый включает в себя.</w:t>
      </w:r>
    </w:p>
    <w:p w:rsidR="0031357C" w:rsidRPr="00D500D3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 </w:t>
      </w:r>
      <w:r w:rsidR="0031357C" w:rsidRPr="00D500D3">
        <w:rPr>
          <w:rFonts w:ascii="PT Astra Serif" w:hAnsi="PT Astra Serif" w:cs="Times New Roman"/>
          <w:sz w:val="28"/>
          <w:szCs w:val="28"/>
        </w:rPr>
        <w:t>Показ молодыми специалистами открытых мероприятий: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в образовательной организации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- на муниципальном уровне</w:t>
      </w:r>
    </w:p>
    <w:p w:rsidR="0031357C" w:rsidRPr="00D500D3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31357C" w:rsidRPr="00D500D3">
        <w:rPr>
          <w:rFonts w:ascii="PT Astra Serif" w:hAnsi="PT Astra Serif" w:cs="Times New Roman"/>
          <w:sz w:val="28"/>
          <w:szCs w:val="28"/>
        </w:rPr>
        <w:t>Анализ результатов работы на педагогическом совете.</w:t>
      </w:r>
    </w:p>
    <w:p w:rsidR="0031357C" w:rsidRPr="00D500D3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31357C" w:rsidRPr="00D500D3">
        <w:rPr>
          <w:rFonts w:ascii="PT Astra Serif" w:hAnsi="PT Astra Serif" w:cs="Times New Roman"/>
          <w:sz w:val="28"/>
          <w:szCs w:val="28"/>
        </w:rPr>
        <w:t>Ежегодное подведение итогов работы.</w:t>
      </w:r>
    </w:p>
    <w:p w:rsidR="0031357C" w:rsidRPr="00D500D3" w:rsidRDefault="00D500D3" w:rsidP="00D500D3">
      <w:pPr>
        <w:spacing w:after="0" w:line="276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4.</w:t>
      </w:r>
      <w:r w:rsidR="0031357C" w:rsidRPr="00D500D3">
        <w:rPr>
          <w:rFonts w:ascii="PT Astra Serif" w:hAnsi="PT Astra Serif" w:cs="Times New Roman"/>
          <w:sz w:val="28"/>
          <w:szCs w:val="28"/>
        </w:rPr>
        <w:t>Обобщение опыта работы.</w:t>
      </w:r>
    </w:p>
    <w:p w:rsidR="0031357C" w:rsidRPr="00D500D3" w:rsidRDefault="0031357C" w:rsidP="00D500D3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31357C" w:rsidRPr="00D500D3" w:rsidRDefault="00D500D3" w:rsidP="00D500D3">
      <w:pPr>
        <w:spacing w:after="0" w:line="276" w:lineRule="auto"/>
        <w:ind w:firstLine="708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val="en-US"/>
        </w:rPr>
        <w:t>I</w:t>
      </w:r>
      <w:r w:rsidR="0031357C" w:rsidRPr="00D500D3">
        <w:rPr>
          <w:rFonts w:ascii="PT Astra Serif" w:hAnsi="PT Astra Serif" w:cs="Times New Roman"/>
          <w:b/>
          <w:bCs/>
          <w:sz w:val="28"/>
          <w:szCs w:val="28"/>
        </w:rPr>
        <w:t xml:space="preserve">V. </w:t>
      </w:r>
      <w:r w:rsidR="00207904">
        <w:rPr>
          <w:rFonts w:ascii="PT Astra Serif" w:hAnsi="PT Astra Serif" w:cs="Times New Roman"/>
          <w:b/>
          <w:bCs/>
          <w:sz w:val="28"/>
          <w:szCs w:val="28"/>
        </w:rPr>
        <w:t>Механизм реализации программы.</w:t>
      </w:r>
    </w:p>
    <w:p w:rsidR="00D62496" w:rsidRDefault="0031357C" w:rsidP="00D62496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 xml:space="preserve">Реализация программы «Наставничество» рассчитана на </w:t>
      </w:r>
      <w:r w:rsidR="00337E52">
        <w:rPr>
          <w:rFonts w:ascii="PT Astra Serif" w:hAnsi="PT Astra Serif" w:cs="Times New Roman"/>
          <w:sz w:val="28"/>
          <w:szCs w:val="28"/>
        </w:rPr>
        <w:t>три</w:t>
      </w:r>
      <w:r w:rsidRPr="00D500D3">
        <w:rPr>
          <w:rFonts w:ascii="PT Astra Serif" w:hAnsi="PT Astra Serif" w:cs="Times New Roman"/>
          <w:sz w:val="28"/>
          <w:szCs w:val="28"/>
        </w:rPr>
        <w:t xml:space="preserve"> год</w:t>
      </w:r>
      <w:r w:rsidR="00337E52">
        <w:rPr>
          <w:rFonts w:ascii="PT Astra Serif" w:hAnsi="PT Astra Serif" w:cs="Times New Roman"/>
          <w:sz w:val="28"/>
          <w:szCs w:val="28"/>
        </w:rPr>
        <w:t>а</w:t>
      </w:r>
      <w:r w:rsidR="00D62496" w:rsidRPr="00D62496">
        <w:rPr>
          <w:rFonts w:ascii="PT Astra Serif" w:hAnsi="PT Astra Serif" w:cs="Times New Roman"/>
          <w:sz w:val="28"/>
          <w:szCs w:val="28"/>
        </w:rPr>
        <w:t xml:space="preserve"> </w:t>
      </w:r>
      <w:r w:rsidR="00D62496" w:rsidRPr="00D500D3">
        <w:rPr>
          <w:rFonts w:ascii="PT Astra Serif" w:hAnsi="PT Astra Serif" w:cs="Times New Roman"/>
          <w:sz w:val="28"/>
          <w:szCs w:val="28"/>
        </w:rPr>
        <w:t>осуществляется наставниками, молодыми (вновь принятыми педагогами), заместителем заведующего по во</w:t>
      </w:r>
      <w:r w:rsidR="00D62496">
        <w:rPr>
          <w:rFonts w:ascii="PT Astra Serif" w:hAnsi="PT Astra Serif" w:cs="Times New Roman"/>
          <w:sz w:val="28"/>
          <w:szCs w:val="28"/>
        </w:rPr>
        <w:t>спитательно-методической работе (кураторами)</w:t>
      </w:r>
      <w:r w:rsidR="00D62496" w:rsidRPr="00D500D3">
        <w:rPr>
          <w:rFonts w:ascii="PT Astra Serif" w:hAnsi="PT Astra Serif" w:cs="Times New Roman"/>
          <w:sz w:val="28"/>
          <w:szCs w:val="28"/>
        </w:rPr>
        <w:t xml:space="preserve">. </w:t>
      </w:r>
    </w:p>
    <w:p w:rsidR="00337E52" w:rsidRDefault="00337E52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В течение 3 лет реализуются персонализированные программы</w:t>
      </w:r>
      <w:r w:rsidR="00D62496">
        <w:rPr>
          <w:rFonts w:ascii="PT Astra Serif" w:hAnsi="PT Astra Serif" w:cs="Times New Roman"/>
          <w:sz w:val="28"/>
          <w:szCs w:val="28"/>
        </w:rPr>
        <w:t>:</w:t>
      </w:r>
    </w:p>
    <w:p w:rsidR="00D62496" w:rsidRDefault="00D62496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Персонализированная программа наставничества молодого педагога первого года работы (Приложение 1),</w:t>
      </w:r>
    </w:p>
    <w:p w:rsidR="00D62496" w:rsidRDefault="00D62496" w:rsidP="00D62496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>
        <w:rPr>
          <w:rFonts w:ascii="PT Astra Serif" w:hAnsi="PT Astra Serif" w:cs="Times New Roman"/>
          <w:sz w:val="28"/>
          <w:szCs w:val="28"/>
        </w:rPr>
        <w:t xml:space="preserve">Персонализированная программа наставничества молодого педагога </w:t>
      </w:r>
      <w:r>
        <w:rPr>
          <w:rFonts w:ascii="PT Astra Serif" w:hAnsi="PT Astra Serif" w:cs="Times New Roman"/>
          <w:sz w:val="28"/>
          <w:szCs w:val="28"/>
        </w:rPr>
        <w:t>второго</w:t>
      </w:r>
      <w:r>
        <w:rPr>
          <w:rFonts w:ascii="PT Astra Serif" w:hAnsi="PT Astra Serif" w:cs="Times New Roman"/>
          <w:sz w:val="28"/>
          <w:szCs w:val="28"/>
        </w:rPr>
        <w:t xml:space="preserve"> года работы (Приложение </w:t>
      </w:r>
      <w:r>
        <w:rPr>
          <w:rFonts w:ascii="PT Astra Serif" w:hAnsi="PT Astra Serif" w:cs="Times New Roman"/>
          <w:sz w:val="28"/>
          <w:szCs w:val="28"/>
        </w:rPr>
        <w:t>2</w:t>
      </w:r>
      <w:r>
        <w:rPr>
          <w:rFonts w:ascii="PT Astra Serif" w:hAnsi="PT Astra Serif" w:cs="Times New Roman"/>
          <w:sz w:val="28"/>
          <w:szCs w:val="28"/>
        </w:rPr>
        <w:t>),</w:t>
      </w:r>
    </w:p>
    <w:p w:rsidR="00337E52" w:rsidRDefault="00D62496" w:rsidP="00D62496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Персонализированная программа наставничества молодого педагога </w:t>
      </w:r>
      <w:r>
        <w:rPr>
          <w:rFonts w:ascii="PT Astra Serif" w:hAnsi="PT Astra Serif" w:cs="Times New Roman"/>
          <w:sz w:val="28"/>
          <w:szCs w:val="28"/>
        </w:rPr>
        <w:t>третьего</w:t>
      </w:r>
      <w:r>
        <w:rPr>
          <w:rFonts w:ascii="PT Astra Serif" w:hAnsi="PT Astra Serif" w:cs="Times New Roman"/>
          <w:sz w:val="28"/>
          <w:szCs w:val="28"/>
        </w:rPr>
        <w:t xml:space="preserve"> года работы (Приложение </w:t>
      </w:r>
      <w:r>
        <w:rPr>
          <w:rFonts w:ascii="PT Astra Serif" w:hAnsi="PT Astra Serif" w:cs="Times New Roman"/>
          <w:sz w:val="28"/>
          <w:szCs w:val="28"/>
        </w:rPr>
        <w:t>3).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>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:rsidR="0031357C" w:rsidRPr="00D500D3" w:rsidRDefault="0031357C" w:rsidP="0031357C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 xml:space="preserve"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 На </w:t>
      </w:r>
      <w:r w:rsidRPr="00D500D3">
        <w:rPr>
          <w:rFonts w:ascii="PT Astra Serif" w:hAnsi="PT Astra Serif" w:cs="Times New Roman"/>
          <w:sz w:val="28"/>
          <w:szCs w:val="28"/>
        </w:rPr>
        <w:lastRenderedPageBreak/>
        <w:t>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</w:t>
      </w:r>
    </w:p>
    <w:p w:rsidR="0031357C" w:rsidRDefault="0031357C" w:rsidP="00207904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D500D3">
        <w:rPr>
          <w:rFonts w:ascii="PT Astra Serif" w:hAnsi="PT Astra Serif" w:cs="Times New Roman"/>
          <w:sz w:val="28"/>
          <w:szCs w:val="28"/>
        </w:rPr>
        <w:t xml:space="preserve">Контроль за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 В конце учебного года результаты работы по наставничеству, </w:t>
      </w:r>
      <w:proofErr w:type="spellStart"/>
      <w:r w:rsidRPr="00D500D3">
        <w:rPr>
          <w:rFonts w:ascii="PT Astra Serif" w:hAnsi="PT Astra Serif" w:cs="Times New Roman"/>
          <w:sz w:val="28"/>
          <w:szCs w:val="28"/>
        </w:rPr>
        <w:t>т.е</w:t>
      </w:r>
      <w:proofErr w:type="spellEnd"/>
      <w:r w:rsidRPr="00D500D3">
        <w:rPr>
          <w:rFonts w:ascii="PT Astra Serif" w:hAnsi="PT Astra Serif" w:cs="Times New Roman"/>
          <w:sz w:val="28"/>
          <w:szCs w:val="28"/>
        </w:rPr>
        <w:t xml:space="preserve"> результаты реализации программы «Наставничество» представляются на итоговом педагогическом совете.</w:t>
      </w:r>
    </w:p>
    <w:p w:rsidR="00207904" w:rsidRPr="00D500D3" w:rsidRDefault="00207904" w:rsidP="00207904">
      <w:pPr>
        <w:spacing w:after="0"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3C3CEF" w:rsidRDefault="003C3CEF" w:rsidP="003C3CEF">
      <w:pPr>
        <w:spacing w:after="0" w:line="276" w:lineRule="auto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V</w:t>
      </w:r>
      <w:r w:rsidRPr="003C3CEF">
        <w:rPr>
          <w:rFonts w:ascii="PT Astra Serif" w:hAnsi="PT Astra Serif"/>
          <w:b/>
          <w:bCs/>
          <w:color w:val="000000"/>
          <w:sz w:val="28"/>
          <w:szCs w:val="28"/>
        </w:rPr>
        <w:t>. Показатели системы оценки профессиональной деятельности молодого педагога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1357C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Оценка уровня сформированности профессиональн</w:t>
      </w:r>
      <w:r>
        <w:rPr>
          <w:rFonts w:ascii="PT Astra Serif" w:hAnsi="PT Astra Serif"/>
          <w:color w:val="000000"/>
          <w:sz w:val="28"/>
          <w:szCs w:val="28"/>
        </w:rPr>
        <w:t xml:space="preserve">о значимых умений (компетенций) </w:t>
      </w:r>
      <w:r w:rsidRPr="003C3CEF">
        <w:rPr>
          <w:rFonts w:ascii="PT Astra Serif" w:hAnsi="PT Astra Serif"/>
          <w:color w:val="000000"/>
          <w:sz w:val="28"/>
          <w:szCs w:val="28"/>
        </w:rPr>
        <w:t>используется и как анкета самооценки, которая вы</w:t>
      </w:r>
      <w:r>
        <w:rPr>
          <w:rFonts w:ascii="PT Astra Serif" w:hAnsi="PT Astra Serif"/>
          <w:color w:val="000000"/>
          <w:sz w:val="28"/>
          <w:szCs w:val="28"/>
        </w:rPr>
        <w:t xml:space="preserve">являет умения молодого педагога </w:t>
      </w:r>
      <w:r w:rsidRPr="003C3CEF">
        <w:rPr>
          <w:rFonts w:ascii="PT Astra Serif" w:hAnsi="PT Astra Serif"/>
          <w:color w:val="000000"/>
          <w:sz w:val="28"/>
          <w:szCs w:val="28"/>
        </w:rPr>
        <w:t>самостоятельно оценить уровень сформированност</w:t>
      </w:r>
      <w:r>
        <w:rPr>
          <w:rFonts w:ascii="PT Astra Serif" w:hAnsi="PT Astra Serif"/>
          <w:color w:val="000000"/>
          <w:sz w:val="28"/>
          <w:szCs w:val="28"/>
        </w:rPr>
        <w:t xml:space="preserve">и своих профессиональных умений </w:t>
      </w:r>
      <w:r w:rsidRPr="003C3CEF">
        <w:rPr>
          <w:rFonts w:ascii="PT Astra Serif" w:hAnsi="PT Astra Serif"/>
          <w:color w:val="000000"/>
          <w:sz w:val="28"/>
          <w:szCs w:val="28"/>
        </w:rPr>
        <w:t>(компетенций)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3C3CEF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Результаты оценки и самооценки молодого педагога определяют пути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совершенствования, направления развития, профессиональ</w:t>
      </w:r>
      <w:r>
        <w:rPr>
          <w:rFonts w:ascii="PT Astra Serif" w:hAnsi="PT Astra Serif"/>
          <w:color w:val="000000"/>
          <w:sz w:val="28"/>
          <w:szCs w:val="28"/>
        </w:rPr>
        <w:t xml:space="preserve">ного роста молодого специалиста </w:t>
      </w:r>
      <w:r w:rsidRPr="003C3CEF">
        <w:rPr>
          <w:rFonts w:ascii="PT Astra Serif" w:hAnsi="PT Astra Serif"/>
          <w:color w:val="000000"/>
          <w:sz w:val="28"/>
          <w:szCs w:val="28"/>
        </w:rPr>
        <w:t>в процессе профессиональной деятельности и позволяю</w:t>
      </w:r>
      <w:r>
        <w:rPr>
          <w:rFonts w:ascii="PT Astra Serif" w:hAnsi="PT Astra Serif"/>
          <w:color w:val="000000"/>
          <w:sz w:val="28"/>
          <w:szCs w:val="28"/>
        </w:rPr>
        <w:t>т оценить уровень эффективности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 взаимодействия с наставником в проц</w:t>
      </w:r>
      <w:r>
        <w:rPr>
          <w:rFonts w:ascii="PT Astra Serif" w:hAnsi="PT Astra Serif"/>
          <w:color w:val="000000"/>
          <w:sz w:val="28"/>
          <w:szCs w:val="28"/>
        </w:rPr>
        <w:t>ессе профессиональной адаптации/</w:t>
      </w:r>
    </w:p>
    <w:p w:rsidR="003C3CEF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Для оценки уровня сформированности профессионально значимых умений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(компетенций) молодого специалиста в процессе взаимодействия с наставником в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дошкольном образовательном учреждении разработана</w:t>
      </w:r>
      <w:r>
        <w:rPr>
          <w:rFonts w:ascii="PT Astra Serif" w:hAnsi="PT Astra Serif"/>
          <w:color w:val="000000"/>
          <w:sz w:val="28"/>
          <w:szCs w:val="28"/>
        </w:rPr>
        <w:t xml:space="preserve"> адаптированная диагностическая 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карта Н.В. </w:t>
      </w:r>
      <w:proofErr w:type="spellStart"/>
      <w:r w:rsidRPr="003C3CEF">
        <w:rPr>
          <w:rFonts w:ascii="PT Astra Serif" w:hAnsi="PT Astra Serif"/>
          <w:color w:val="000000"/>
          <w:sz w:val="28"/>
          <w:szCs w:val="28"/>
        </w:rPr>
        <w:t>Микляевой</w:t>
      </w:r>
      <w:proofErr w:type="spellEnd"/>
      <w:r w:rsidRPr="003C3CEF">
        <w:rPr>
          <w:rFonts w:ascii="PT Astra Serif" w:hAnsi="PT Astra Serif"/>
          <w:color w:val="000000"/>
          <w:sz w:val="28"/>
          <w:szCs w:val="28"/>
        </w:rPr>
        <w:t xml:space="preserve">, Ю.В. </w:t>
      </w:r>
      <w:proofErr w:type="spellStart"/>
      <w:r w:rsidRPr="003C3CEF">
        <w:rPr>
          <w:rFonts w:ascii="PT Astra Serif" w:hAnsi="PT Astra Serif"/>
          <w:color w:val="000000"/>
          <w:sz w:val="28"/>
          <w:szCs w:val="28"/>
        </w:rPr>
        <w:t>Микляевой</w:t>
      </w:r>
      <w:proofErr w:type="spellEnd"/>
      <w:r w:rsidRPr="003C3CEF">
        <w:rPr>
          <w:rFonts w:ascii="PT Astra Serif" w:hAnsi="PT Astra Serif"/>
          <w:color w:val="000000"/>
          <w:sz w:val="28"/>
          <w:szCs w:val="28"/>
        </w:rPr>
        <w:t>.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 xml:space="preserve">Результаты оценки навыков молодого педагога заполняются в диагностической </w:t>
      </w:r>
      <w:r>
        <w:rPr>
          <w:rFonts w:ascii="PT Astra Serif" w:hAnsi="PT Astra Serif"/>
          <w:color w:val="000000"/>
          <w:sz w:val="28"/>
          <w:szCs w:val="28"/>
        </w:rPr>
        <w:t xml:space="preserve">карте (Приложение </w:t>
      </w:r>
      <w:r w:rsidR="00D62496">
        <w:rPr>
          <w:rFonts w:ascii="PT Astra Serif" w:hAnsi="PT Astra Serif"/>
          <w:color w:val="000000"/>
          <w:sz w:val="28"/>
          <w:szCs w:val="28"/>
        </w:rPr>
        <w:t>4</w:t>
      </w:r>
      <w:r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3C3CEF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В части оценки наставнической программы в образовательной организации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п</w:t>
      </w:r>
      <w:r>
        <w:rPr>
          <w:rFonts w:ascii="PT Astra Serif" w:hAnsi="PT Astra Serif"/>
          <w:color w:val="000000"/>
          <w:sz w:val="28"/>
          <w:szCs w:val="28"/>
        </w:rPr>
        <w:t>одобными критериями могут быть: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соответствие условий организации наставнической деят</w:t>
      </w:r>
      <w:r>
        <w:rPr>
          <w:rFonts w:ascii="PT Astra Serif" w:hAnsi="PT Astra Serif"/>
          <w:color w:val="000000"/>
          <w:sz w:val="28"/>
          <w:szCs w:val="28"/>
        </w:rPr>
        <w:t>ельности требованиям</w:t>
      </w:r>
      <w:r>
        <w:rPr>
          <w:rFonts w:ascii="PT Astra Serif" w:hAnsi="PT Astra Serif"/>
          <w:color w:val="000000"/>
          <w:sz w:val="28"/>
          <w:szCs w:val="28"/>
        </w:rPr>
        <w:br/>
        <w:t>программы;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оценка соответствия организации наставнической деятельности при</w:t>
      </w:r>
      <w:r>
        <w:rPr>
          <w:rFonts w:ascii="PT Astra Serif" w:hAnsi="PT Astra Serif"/>
          <w:color w:val="000000"/>
          <w:sz w:val="28"/>
          <w:szCs w:val="28"/>
        </w:rPr>
        <w:t>нципам, заложенным в программе;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соответствие наставнической деятельности совр</w:t>
      </w:r>
      <w:r>
        <w:rPr>
          <w:rFonts w:ascii="PT Astra Serif" w:hAnsi="PT Astra Serif"/>
          <w:color w:val="000000"/>
          <w:sz w:val="28"/>
          <w:szCs w:val="28"/>
        </w:rPr>
        <w:t>еменным подходам и технологиям;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наличие соответствующего психоло</w:t>
      </w:r>
      <w:r>
        <w:rPr>
          <w:rFonts w:ascii="PT Astra Serif" w:hAnsi="PT Astra Serif"/>
          <w:color w:val="000000"/>
          <w:sz w:val="28"/>
          <w:szCs w:val="28"/>
        </w:rPr>
        <w:t>гического климата в учреждении;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логичность деятельности наставника, понимание им ситуации наставляемого и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правильность выбора основного направления</w:t>
      </w:r>
      <w:r>
        <w:rPr>
          <w:rFonts w:ascii="PT Astra Serif" w:hAnsi="PT Astra Serif"/>
          <w:color w:val="000000"/>
          <w:sz w:val="28"/>
          <w:szCs w:val="28"/>
        </w:rPr>
        <w:t xml:space="preserve"> взаимодействия;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положительная динамика в поступлении запросов уч</w:t>
      </w:r>
      <w:r>
        <w:rPr>
          <w:rFonts w:ascii="PT Astra Serif" w:hAnsi="PT Astra Serif"/>
          <w:color w:val="000000"/>
          <w:sz w:val="28"/>
          <w:szCs w:val="28"/>
        </w:rPr>
        <w:t>астников на продолжение</w:t>
      </w:r>
      <w:r>
        <w:rPr>
          <w:rFonts w:ascii="PT Astra Serif" w:hAnsi="PT Astra Serif"/>
          <w:color w:val="000000"/>
          <w:sz w:val="28"/>
          <w:szCs w:val="28"/>
        </w:rPr>
        <w:br/>
        <w:t>работы.</w:t>
      </w:r>
    </w:p>
    <w:p w:rsidR="003C3CEF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lastRenderedPageBreak/>
        <w:t>В части определения эффективности всех участнико</w:t>
      </w:r>
      <w:r>
        <w:rPr>
          <w:rFonts w:ascii="PT Astra Serif" w:hAnsi="PT Astra Serif"/>
          <w:color w:val="000000"/>
          <w:sz w:val="28"/>
          <w:szCs w:val="28"/>
        </w:rPr>
        <w:t>в наставнической деятельности в образовательной организации: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степень удовлетворенности всех участников наст</w:t>
      </w:r>
      <w:r>
        <w:rPr>
          <w:rFonts w:ascii="PT Astra Serif" w:hAnsi="PT Astra Serif"/>
          <w:color w:val="000000"/>
          <w:sz w:val="28"/>
          <w:szCs w:val="28"/>
        </w:rPr>
        <w:t>авнической деятельности;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уровень удовлетворенности партнеров от взаимодействия</w:t>
      </w:r>
      <w:r>
        <w:rPr>
          <w:rFonts w:ascii="PT Astra Serif" w:hAnsi="PT Astra Serif"/>
          <w:color w:val="000000"/>
          <w:sz w:val="28"/>
          <w:szCs w:val="28"/>
        </w:rPr>
        <w:t xml:space="preserve"> в наставнической</w:t>
      </w:r>
      <w:r>
        <w:rPr>
          <w:rFonts w:ascii="PT Astra Serif" w:hAnsi="PT Astra Serif"/>
          <w:color w:val="000000"/>
          <w:sz w:val="28"/>
          <w:szCs w:val="28"/>
        </w:rPr>
        <w:br/>
        <w:t>деятельности;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заинтересованность и включенность родит</w:t>
      </w:r>
      <w:r>
        <w:rPr>
          <w:rFonts w:ascii="PT Astra Serif" w:hAnsi="PT Astra Serif"/>
          <w:color w:val="000000"/>
          <w:sz w:val="28"/>
          <w:szCs w:val="28"/>
        </w:rPr>
        <w:t>елей (законных представителей);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уровень удовлетворенности родителей (законных представителей) наставн</w:t>
      </w:r>
      <w:r>
        <w:rPr>
          <w:rFonts w:ascii="PT Astra Serif" w:hAnsi="PT Astra Serif"/>
          <w:color w:val="000000"/>
          <w:sz w:val="28"/>
          <w:szCs w:val="28"/>
        </w:rPr>
        <w:t xml:space="preserve">ической </w:t>
      </w:r>
      <w:r w:rsidRPr="003C3CEF">
        <w:rPr>
          <w:rFonts w:ascii="PT Astra Serif" w:hAnsi="PT Astra Serif"/>
          <w:color w:val="000000"/>
          <w:sz w:val="28"/>
          <w:szCs w:val="28"/>
        </w:rPr>
        <w:t>деяте</w:t>
      </w:r>
      <w:r>
        <w:rPr>
          <w:rFonts w:ascii="PT Astra Serif" w:hAnsi="PT Astra Serif"/>
          <w:color w:val="000000"/>
          <w:sz w:val="28"/>
          <w:szCs w:val="28"/>
        </w:rPr>
        <w:t>льностью и успехами их ребенка.</w:t>
      </w:r>
    </w:p>
    <w:p w:rsidR="003C3CEF" w:rsidRDefault="003C3CEF" w:rsidP="003C3CEF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Относительно изменений в личности наставляемого-участника программы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наставничества в образовательной организации критериями динамики развити</w:t>
      </w:r>
      <w:r>
        <w:rPr>
          <w:rFonts w:ascii="PT Astra Serif" w:hAnsi="PT Astra Serif"/>
          <w:color w:val="000000"/>
          <w:sz w:val="28"/>
          <w:szCs w:val="28"/>
        </w:rPr>
        <w:t>я</w:t>
      </w:r>
      <w:r>
        <w:rPr>
          <w:rFonts w:ascii="PT Astra Serif" w:hAnsi="PT Astra Serif"/>
          <w:color w:val="000000"/>
          <w:sz w:val="28"/>
          <w:szCs w:val="28"/>
        </w:rPr>
        <w:br/>
        <w:t>наставляемых могут выступать: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улучшение и позитивная динамика образовательных результатов, изменение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ценностных ориентаций участнико</w:t>
      </w:r>
      <w:r>
        <w:rPr>
          <w:rFonts w:ascii="PT Astra Serif" w:hAnsi="PT Astra Serif"/>
          <w:color w:val="000000"/>
          <w:sz w:val="28"/>
          <w:szCs w:val="28"/>
        </w:rPr>
        <w:t>в в сторону социально-значимых;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н</w:t>
      </w:r>
      <w:r>
        <w:rPr>
          <w:rFonts w:ascii="PT Astra Serif" w:hAnsi="PT Astra Serif"/>
          <w:color w:val="000000"/>
          <w:sz w:val="28"/>
          <w:szCs w:val="28"/>
        </w:rPr>
        <w:t>ормализация уровня тревожности;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оптимизация процессов общения,</w:t>
      </w:r>
      <w:r>
        <w:rPr>
          <w:rFonts w:ascii="PT Astra Serif" w:hAnsi="PT Astra Serif"/>
          <w:color w:val="000000"/>
          <w:sz w:val="28"/>
          <w:szCs w:val="28"/>
        </w:rPr>
        <w:t xml:space="preserve"> снижение уровня агрессивности;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повышение у</w:t>
      </w:r>
      <w:r>
        <w:rPr>
          <w:rFonts w:ascii="PT Astra Serif" w:hAnsi="PT Astra Serif"/>
          <w:color w:val="000000"/>
          <w:sz w:val="28"/>
          <w:szCs w:val="28"/>
        </w:rPr>
        <w:t>ровня самооценки наставляемого;</w:t>
      </w:r>
    </w:p>
    <w:p w:rsidR="003C3CEF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повышение уровня</w:t>
      </w:r>
      <w:r>
        <w:rPr>
          <w:rFonts w:ascii="PT Astra Serif" w:hAnsi="PT Astra Serif"/>
          <w:color w:val="000000"/>
          <w:sz w:val="28"/>
          <w:szCs w:val="28"/>
        </w:rPr>
        <w:t xml:space="preserve"> позитивного отношения к учебе;</w:t>
      </w:r>
    </w:p>
    <w:p w:rsidR="00460CF2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– активность и заинтересованность наставляемых в участии в мероприятиях, связанных </w:t>
      </w:r>
      <w:r w:rsidR="00460CF2">
        <w:rPr>
          <w:rFonts w:ascii="PT Astra Serif" w:hAnsi="PT Astra Serif"/>
          <w:color w:val="000000"/>
          <w:sz w:val="28"/>
          <w:szCs w:val="28"/>
        </w:rPr>
        <w:t>с наставнической деятельностью;</w:t>
      </w:r>
    </w:p>
    <w:p w:rsidR="00460CF2" w:rsidRDefault="003C3CEF" w:rsidP="003C3CEF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степень применения наставляемыми полученных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 от наставника знаний, умений и </w:t>
      </w:r>
      <w:r w:rsidRPr="003C3CEF">
        <w:rPr>
          <w:rFonts w:ascii="PT Astra Serif" w:hAnsi="PT Astra Serif"/>
          <w:color w:val="000000"/>
          <w:sz w:val="28"/>
          <w:szCs w:val="28"/>
        </w:rPr>
        <w:t>опыта в повседневной жизни, активная гражданская позиция.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Организация систематического мониторинга настав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нической деятельности позволяет </w:t>
      </w:r>
      <w:r w:rsidRPr="003C3CEF">
        <w:rPr>
          <w:rFonts w:ascii="PT Astra Serif" w:hAnsi="PT Astra Serif"/>
          <w:color w:val="000000"/>
          <w:sz w:val="28"/>
          <w:szCs w:val="28"/>
        </w:rPr>
        <w:t>четко отследить, какие происходят изменения во взаимодействиях наставника с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наставляемым, какова динамика </w:t>
      </w:r>
      <w:r w:rsidR="00460CF2" w:rsidRPr="003C3CEF">
        <w:rPr>
          <w:rFonts w:ascii="PT Astra Serif" w:hAnsi="PT Astra Serif"/>
          <w:color w:val="000000"/>
          <w:sz w:val="28"/>
          <w:szCs w:val="28"/>
        </w:rPr>
        <w:t>формирования,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 наставляемого и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EF">
        <w:rPr>
          <w:rFonts w:ascii="PT Astra Serif" w:hAnsi="PT Astra Serif"/>
          <w:color w:val="000000"/>
          <w:sz w:val="28"/>
          <w:szCs w:val="28"/>
        </w:rPr>
        <w:t>удовлетворе</w:t>
      </w:r>
      <w:r w:rsidR="00460CF2">
        <w:rPr>
          <w:rFonts w:ascii="PT Astra Serif" w:hAnsi="PT Astra Serif"/>
          <w:color w:val="000000"/>
          <w:sz w:val="28"/>
          <w:szCs w:val="28"/>
        </w:rPr>
        <w:t>нности наставника своей деятельностью.</w:t>
      </w:r>
    </w:p>
    <w:p w:rsidR="00796E1B" w:rsidRDefault="003C3CEF" w:rsidP="00460CF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Мониторинг программы наставничества с</w:t>
      </w:r>
      <w:r w:rsidR="00796E1B">
        <w:rPr>
          <w:rFonts w:ascii="PT Astra Serif" w:hAnsi="PT Astra Serif"/>
          <w:color w:val="000000"/>
          <w:sz w:val="28"/>
          <w:szCs w:val="28"/>
        </w:rPr>
        <w:t>остоит из двух основных этапов:</w:t>
      </w:r>
    </w:p>
    <w:p w:rsidR="00796E1B" w:rsidRDefault="003C3CEF" w:rsidP="00796E1B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1) качество реали</w:t>
      </w:r>
      <w:r w:rsidR="00796E1B">
        <w:rPr>
          <w:rFonts w:ascii="PT Astra Serif" w:hAnsi="PT Astra Serif"/>
          <w:color w:val="000000"/>
          <w:sz w:val="28"/>
          <w:szCs w:val="28"/>
        </w:rPr>
        <w:t>зации программы наставничества;</w:t>
      </w:r>
    </w:p>
    <w:p w:rsidR="00460CF2" w:rsidRDefault="003C3CEF" w:rsidP="00796E1B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2) мотивационно-личностный, </w:t>
      </w:r>
      <w:proofErr w:type="spellStart"/>
      <w:r w:rsidRPr="003C3CEF">
        <w:rPr>
          <w:rFonts w:ascii="PT Astra Serif" w:hAnsi="PT Astra Serif"/>
          <w:color w:val="000000"/>
          <w:sz w:val="28"/>
          <w:szCs w:val="28"/>
        </w:rPr>
        <w:t>компетентностный</w:t>
      </w:r>
      <w:proofErr w:type="spellEnd"/>
      <w:r w:rsidRPr="003C3CEF">
        <w:rPr>
          <w:rFonts w:ascii="PT Astra Serif" w:hAnsi="PT Astra Serif"/>
          <w:color w:val="000000"/>
          <w:sz w:val="28"/>
          <w:szCs w:val="28"/>
        </w:rPr>
        <w:t>, профессиональный рост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участников и положительная динамика образовательных результатов.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Мониторинг процесса реал</w:t>
      </w:r>
      <w:r w:rsidR="00460CF2">
        <w:rPr>
          <w:rFonts w:ascii="PT Astra Serif" w:hAnsi="PT Astra Serif"/>
          <w:color w:val="000000"/>
          <w:sz w:val="28"/>
          <w:szCs w:val="28"/>
        </w:rPr>
        <w:t>изации программы наставничества/</w:t>
      </w:r>
    </w:p>
    <w:p w:rsidR="00460CF2" w:rsidRDefault="003C3CEF" w:rsidP="00460CF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На первом этапе мониторинга ведется изучени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е (оценка) качества реализуемой </w:t>
      </w:r>
      <w:r w:rsidRPr="003C3CEF">
        <w:rPr>
          <w:rFonts w:ascii="PT Astra Serif" w:hAnsi="PT Astra Serif"/>
          <w:color w:val="000000"/>
          <w:sz w:val="28"/>
          <w:szCs w:val="28"/>
        </w:rPr>
        <w:t>программы наставничества, си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льных и слабых сторон, качества совместной работы в парах 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и группах наставник-наставляемый. </w:t>
      </w:r>
    </w:p>
    <w:p w:rsidR="00460CF2" w:rsidRDefault="003C3CEF" w:rsidP="00460CF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Мониторинг помогает отследить важные показатели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качественного изменения образовательной организации, реализующей программу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наставничества, динамику показателей социального благ</w:t>
      </w:r>
      <w:r w:rsidR="00460CF2">
        <w:rPr>
          <w:rFonts w:ascii="PT Astra Serif" w:hAnsi="PT Astra Serif"/>
          <w:color w:val="000000"/>
          <w:sz w:val="28"/>
          <w:szCs w:val="28"/>
        </w:rPr>
        <w:t xml:space="preserve">ополучия внутри образовательной </w:t>
      </w:r>
      <w:r w:rsidRPr="003C3CEF">
        <w:rPr>
          <w:rFonts w:ascii="PT Astra Serif" w:hAnsi="PT Astra Serif"/>
          <w:color w:val="000000"/>
          <w:sz w:val="28"/>
          <w:szCs w:val="28"/>
        </w:rPr>
        <w:t>организации, профессион</w:t>
      </w:r>
      <w:r w:rsidR="00460CF2">
        <w:rPr>
          <w:rFonts w:ascii="PT Astra Serif" w:hAnsi="PT Astra Serif"/>
          <w:color w:val="000000"/>
          <w:sz w:val="28"/>
          <w:szCs w:val="28"/>
        </w:rPr>
        <w:t>альное развитие педагогического коллектива в практической и научной сферах.</w:t>
      </w:r>
    </w:p>
    <w:p w:rsidR="00460CF2" w:rsidRDefault="00460CF2" w:rsidP="00460CF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Цели и задачи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 xml:space="preserve">Мониторинг процесса реализации программ </w:t>
      </w:r>
      <w:r>
        <w:rPr>
          <w:rFonts w:ascii="PT Astra Serif" w:hAnsi="PT Astra Serif"/>
          <w:color w:val="000000"/>
          <w:sz w:val="28"/>
          <w:szCs w:val="28"/>
        </w:rPr>
        <w:t>наставничества направлен на две ключевые цели:</w:t>
      </w:r>
    </w:p>
    <w:p w:rsidR="00460CF2" w:rsidRDefault="003C3CEF" w:rsidP="00460CF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1. Оценка качества реализуемой программы наставничества.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2. Оценка эффективности и полезности программы как инструмента повышения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социального и профессионального благополучия внутри учебного заведения и</w:t>
      </w:r>
      <w:r w:rsidRPr="003C3CEF">
        <w:rPr>
          <w:rFonts w:ascii="PT Astra Serif" w:hAnsi="PT Astra Serif"/>
          <w:color w:val="000000"/>
          <w:sz w:val="28"/>
          <w:szCs w:val="28"/>
        </w:rPr>
        <w:br/>
        <w:t>сотрудничающ</w:t>
      </w:r>
      <w:r w:rsidR="00460CF2">
        <w:rPr>
          <w:rFonts w:ascii="PT Astra Serif" w:hAnsi="PT Astra Serif"/>
          <w:color w:val="000000"/>
          <w:sz w:val="28"/>
          <w:szCs w:val="28"/>
        </w:rPr>
        <w:t>их с ним организаций/индивидов.</w:t>
      </w:r>
    </w:p>
    <w:p w:rsidR="00460CF2" w:rsidRDefault="003C3CEF" w:rsidP="00460CF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Среди задач, решаемых данным мониторингом, можно </w:t>
      </w:r>
      <w:r w:rsidR="00460CF2" w:rsidRPr="003C3CEF">
        <w:rPr>
          <w:rFonts w:ascii="PT Astra Serif" w:hAnsi="PT Astra Serif"/>
          <w:color w:val="000000"/>
          <w:sz w:val="28"/>
          <w:szCs w:val="28"/>
        </w:rPr>
        <w:t>выделить: –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 сбор обратной связи от участников и кураторов (метод анкетирования</w:t>
      </w:r>
      <w:r w:rsidR="00460CF2" w:rsidRPr="003C3CEF">
        <w:rPr>
          <w:rFonts w:ascii="PT Astra Serif" w:hAnsi="PT Astra Serif"/>
          <w:color w:val="000000"/>
          <w:sz w:val="28"/>
          <w:szCs w:val="28"/>
        </w:rPr>
        <w:t>); –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 обоснование требований к процессу наставн</w:t>
      </w:r>
      <w:r w:rsidR="00460CF2">
        <w:rPr>
          <w:rFonts w:ascii="PT Astra Serif" w:hAnsi="PT Astra Serif"/>
          <w:color w:val="000000"/>
          <w:sz w:val="28"/>
          <w:szCs w:val="28"/>
        </w:rPr>
        <w:t>ичества, к личности наставника;</w:t>
      </w:r>
    </w:p>
    <w:p w:rsidR="00103C82" w:rsidRDefault="003C3CEF" w:rsidP="00460CF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– контроль за процессом </w:t>
      </w:r>
      <w:r w:rsidR="00103C82" w:rsidRPr="003C3CEF">
        <w:rPr>
          <w:rFonts w:ascii="PT Astra Serif" w:hAnsi="PT Astra Serif"/>
          <w:color w:val="000000"/>
          <w:sz w:val="28"/>
          <w:szCs w:val="28"/>
        </w:rPr>
        <w:t>наставничества; –</w:t>
      </w:r>
      <w:r w:rsidRPr="003C3CEF">
        <w:rPr>
          <w:rFonts w:ascii="PT Astra Serif" w:hAnsi="PT Astra Serif"/>
          <w:color w:val="000000"/>
          <w:sz w:val="28"/>
          <w:szCs w:val="28"/>
        </w:rPr>
        <w:t xml:space="preserve"> описание особенностей взаимодейст</w:t>
      </w:r>
      <w:r w:rsidR="00103C82">
        <w:rPr>
          <w:rFonts w:ascii="PT Astra Serif" w:hAnsi="PT Astra Serif"/>
          <w:color w:val="000000"/>
          <w:sz w:val="28"/>
          <w:szCs w:val="28"/>
        </w:rPr>
        <w:t>вия наставника и наставляемого;</w:t>
      </w:r>
    </w:p>
    <w:p w:rsidR="00103C82" w:rsidRDefault="003C3CEF" w:rsidP="00460CF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определение условий эффект</w:t>
      </w:r>
      <w:r w:rsidR="00103C82">
        <w:rPr>
          <w:rFonts w:ascii="PT Astra Serif" w:hAnsi="PT Astra Serif"/>
          <w:color w:val="000000"/>
          <w:sz w:val="28"/>
          <w:szCs w:val="28"/>
        </w:rPr>
        <w:t>ивного наставничества;</w:t>
      </w:r>
    </w:p>
    <w:p w:rsidR="00103C82" w:rsidRDefault="003C3CEF" w:rsidP="00460CF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– контроль показателей социального и </w:t>
      </w:r>
      <w:r w:rsidR="00103C82">
        <w:rPr>
          <w:rFonts w:ascii="PT Astra Serif" w:hAnsi="PT Astra Serif"/>
          <w:color w:val="000000"/>
          <w:sz w:val="28"/>
          <w:szCs w:val="28"/>
        </w:rPr>
        <w:t>профессионального благополучия;</w:t>
      </w:r>
    </w:p>
    <w:p w:rsidR="00103C82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– анализ динамики качественных и количественных изменений </w:t>
      </w:r>
      <w:r w:rsidR="00103C82">
        <w:rPr>
          <w:rFonts w:ascii="PT Astra Serif" w:hAnsi="PT Astra Serif"/>
          <w:color w:val="000000"/>
          <w:sz w:val="28"/>
          <w:szCs w:val="28"/>
        </w:rPr>
        <w:t>отслеживаемых</w:t>
      </w:r>
      <w:r w:rsidR="00103C82">
        <w:rPr>
          <w:rFonts w:ascii="PT Astra Serif" w:hAnsi="PT Astra Serif"/>
          <w:color w:val="000000"/>
          <w:sz w:val="28"/>
          <w:szCs w:val="28"/>
        </w:rPr>
        <w:br/>
        <w:t>показателей.</w:t>
      </w:r>
    </w:p>
    <w:p w:rsidR="00103C82" w:rsidRDefault="00103C82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 xml:space="preserve"> результате мониторинга появится материал, на</w:t>
      </w:r>
      <w:r w:rsidR="00796E1B">
        <w:rPr>
          <w:rFonts w:ascii="PT Astra Serif" w:hAnsi="PT Astra Serif"/>
          <w:color w:val="000000"/>
          <w:sz w:val="28"/>
          <w:szCs w:val="28"/>
        </w:rPr>
        <w:t xml:space="preserve"> основании которого можно будет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сделать вывод о наличии сильных и слабых сторон уч</w:t>
      </w:r>
      <w:r>
        <w:rPr>
          <w:rFonts w:ascii="PT Astra Serif" w:hAnsi="PT Astra Serif"/>
          <w:color w:val="000000"/>
          <w:sz w:val="28"/>
          <w:szCs w:val="28"/>
        </w:rPr>
        <w:t xml:space="preserve">астников программы, обозначатся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расхождения между ожиданиями от реализации прог</w:t>
      </w:r>
      <w:r>
        <w:rPr>
          <w:rFonts w:ascii="PT Astra Serif" w:hAnsi="PT Astra Serif"/>
          <w:color w:val="000000"/>
          <w:sz w:val="28"/>
          <w:szCs w:val="28"/>
        </w:rPr>
        <w:t>раммы и реальными результатами.</w:t>
      </w:r>
    </w:p>
    <w:p w:rsidR="00103C82" w:rsidRDefault="00103C82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Среди оцениваемых результатов:</w:t>
      </w:r>
    </w:p>
    <w:p w:rsidR="00103C82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– сильные и слабые ст</w:t>
      </w:r>
      <w:r w:rsidR="00103C82">
        <w:rPr>
          <w:rFonts w:ascii="PT Astra Serif" w:hAnsi="PT Astra Serif"/>
          <w:color w:val="000000"/>
          <w:sz w:val="28"/>
          <w:szCs w:val="28"/>
        </w:rPr>
        <w:t>ороны программы наставничества;</w:t>
      </w:r>
    </w:p>
    <w:p w:rsidR="00103C82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– возможности программы наставничества и угрозы ее </w:t>
      </w:r>
      <w:r w:rsidR="00103C82" w:rsidRPr="003C3CEF">
        <w:rPr>
          <w:rFonts w:ascii="PT Astra Serif" w:hAnsi="PT Astra Serif"/>
          <w:color w:val="000000"/>
          <w:sz w:val="28"/>
          <w:szCs w:val="28"/>
        </w:rPr>
        <w:t xml:space="preserve">реализации; </w:t>
      </w:r>
    </w:p>
    <w:p w:rsidR="00103C82" w:rsidRDefault="00103C82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Мониторинг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 xml:space="preserve"> влияния программ на все</w:t>
      </w:r>
      <w:r>
        <w:rPr>
          <w:rFonts w:ascii="PT Astra Serif" w:hAnsi="PT Astra Serif"/>
          <w:color w:val="000000"/>
          <w:sz w:val="28"/>
          <w:szCs w:val="28"/>
        </w:rPr>
        <w:t>х участников п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озволяет оценить изменения, прои</w:t>
      </w:r>
      <w:r>
        <w:rPr>
          <w:rFonts w:ascii="PT Astra Serif" w:hAnsi="PT Astra Serif"/>
          <w:color w:val="000000"/>
          <w:sz w:val="28"/>
          <w:szCs w:val="28"/>
        </w:rPr>
        <w:t xml:space="preserve">сходящие у участников программы наставничества и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положительную динамику образ</w:t>
      </w:r>
      <w:r>
        <w:rPr>
          <w:rFonts w:ascii="PT Astra Serif" w:hAnsi="PT Astra Serif"/>
          <w:color w:val="000000"/>
          <w:sz w:val="28"/>
          <w:szCs w:val="28"/>
        </w:rPr>
        <w:t xml:space="preserve">овательных результатов с учетом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 xml:space="preserve">эмоционально-личностных, интеллектуальных, мотивационных и социальных </w:t>
      </w:r>
      <w:r w:rsidRPr="003C3CEF">
        <w:rPr>
          <w:rFonts w:ascii="PT Astra Serif" w:hAnsi="PT Astra Serif"/>
          <w:color w:val="000000"/>
          <w:sz w:val="28"/>
          <w:szCs w:val="28"/>
        </w:rPr>
        <w:t>черт, характера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 xml:space="preserve"> сферы увлечений участников в соответствии с образовательной и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br/>
        <w:t>профессиональной успешностью и а</w:t>
      </w:r>
      <w:r>
        <w:rPr>
          <w:rFonts w:ascii="PT Astra Serif" w:hAnsi="PT Astra Serif"/>
          <w:color w:val="000000"/>
          <w:sz w:val="28"/>
          <w:szCs w:val="28"/>
        </w:rPr>
        <w:t>даптивностью внутри коллектива.</w:t>
      </w:r>
    </w:p>
    <w:p w:rsidR="00103C82" w:rsidRDefault="00103C82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Анализируя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результаты, можно делать вывод о наиб</w:t>
      </w:r>
      <w:r>
        <w:rPr>
          <w:rFonts w:ascii="PT Astra Serif" w:hAnsi="PT Astra Serif"/>
          <w:color w:val="000000"/>
          <w:sz w:val="28"/>
          <w:szCs w:val="28"/>
        </w:rPr>
        <w:t xml:space="preserve">олее рациональной и эффективной </w:t>
      </w:r>
      <w:r w:rsidR="003C3CEF" w:rsidRPr="003C3CEF">
        <w:rPr>
          <w:rFonts w:ascii="PT Astra Serif" w:hAnsi="PT Astra Serif"/>
          <w:color w:val="000000"/>
          <w:sz w:val="28"/>
          <w:szCs w:val="28"/>
        </w:rPr>
        <w:t>стратегии формирования пар «наставник – наставляе</w:t>
      </w:r>
      <w:r>
        <w:rPr>
          <w:rFonts w:ascii="PT Astra Serif" w:hAnsi="PT Astra Serif"/>
          <w:color w:val="000000"/>
          <w:sz w:val="28"/>
          <w:szCs w:val="28"/>
        </w:rPr>
        <w:t xml:space="preserve">мый». </w:t>
      </w:r>
    </w:p>
    <w:p w:rsidR="00103C82" w:rsidRDefault="003C3CEF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 xml:space="preserve">Процесс оценки результатов влияния программы </w:t>
      </w:r>
      <w:r w:rsidR="00103C82">
        <w:rPr>
          <w:rFonts w:ascii="PT Astra Serif" w:hAnsi="PT Astra Serif"/>
          <w:color w:val="000000"/>
          <w:sz w:val="28"/>
          <w:szCs w:val="28"/>
        </w:rPr>
        <w:t xml:space="preserve">на всех участников включает два </w:t>
      </w:r>
      <w:r w:rsidRPr="003C3CEF">
        <w:rPr>
          <w:rFonts w:ascii="PT Astra Serif" w:hAnsi="PT Astra Serif"/>
          <w:color w:val="000000"/>
          <w:sz w:val="28"/>
          <w:szCs w:val="28"/>
        </w:rPr>
        <w:t>под</w:t>
      </w:r>
      <w:r w:rsidR="00796E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EF">
        <w:rPr>
          <w:rFonts w:ascii="PT Astra Serif" w:hAnsi="PT Astra Serif"/>
          <w:color w:val="000000"/>
          <w:sz w:val="28"/>
          <w:szCs w:val="28"/>
        </w:rPr>
        <w:t>этапа, первый из которых осущ</w:t>
      </w:r>
      <w:r w:rsidR="00103C82">
        <w:rPr>
          <w:rFonts w:ascii="PT Astra Serif" w:hAnsi="PT Astra Serif"/>
          <w:color w:val="000000"/>
          <w:sz w:val="28"/>
          <w:szCs w:val="28"/>
        </w:rPr>
        <w:t xml:space="preserve">ествляется до входа в программу </w:t>
      </w:r>
      <w:r w:rsidRPr="003C3CEF">
        <w:rPr>
          <w:rFonts w:ascii="PT Astra Serif" w:hAnsi="PT Astra Serif"/>
          <w:color w:val="000000"/>
          <w:sz w:val="28"/>
          <w:szCs w:val="28"/>
        </w:rPr>
        <w:t>наставничества и второй - по итогам прохождени</w:t>
      </w:r>
      <w:r w:rsidR="00103C82">
        <w:rPr>
          <w:rFonts w:ascii="PT Astra Serif" w:hAnsi="PT Astra Serif"/>
          <w:color w:val="000000"/>
          <w:sz w:val="28"/>
          <w:szCs w:val="28"/>
        </w:rPr>
        <w:t xml:space="preserve">я программы. Следовательно, все </w:t>
      </w:r>
      <w:r w:rsidRPr="003C3CEF">
        <w:rPr>
          <w:rFonts w:ascii="PT Astra Serif" w:hAnsi="PT Astra Serif"/>
          <w:color w:val="000000"/>
          <w:sz w:val="28"/>
          <w:szCs w:val="28"/>
        </w:rPr>
        <w:t>показатели, подлежащие оценке и</w:t>
      </w:r>
      <w:r w:rsidR="00103C82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EF">
        <w:rPr>
          <w:rFonts w:ascii="PT Astra Serif" w:hAnsi="PT Astra Serif"/>
          <w:color w:val="000000"/>
          <w:sz w:val="28"/>
          <w:szCs w:val="28"/>
        </w:rPr>
        <w:t>контролю в ре</w:t>
      </w:r>
      <w:r w:rsidR="00103C82">
        <w:rPr>
          <w:rFonts w:ascii="PT Astra Serif" w:hAnsi="PT Astra Serif"/>
          <w:color w:val="000000"/>
          <w:sz w:val="28"/>
          <w:szCs w:val="28"/>
        </w:rPr>
        <w:t>зультате прохождения программы, фиксируются два раза.</w:t>
      </w:r>
    </w:p>
    <w:p w:rsidR="00103C82" w:rsidRDefault="003C3CEF" w:rsidP="00103C82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Задачи мони</w:t>
      </w:r>
      <w:r w:rsidR="00103C82">
        <w:rPr>
          <w:rFonts w:ascii="PT Astra Serif" w:hAnsi="PT Astra Serif"/>
          <w:color w:val="000000"/>
          <w:sz w:val="28"/>
          <w:szCs w:val="28"/>
        </w:rPr>
        <w:t>торинга программ наставничества:</w:t>
      </w:r>
    </w:p>
    <w:p w:rsidR="00317F97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1. Глубокая оценка изучаемых личностных характе</w:t>
      </w:r>
      <w:r w:rsidR="00103C82">
        <w:rPr>
          <w:rFonts w:ascii="PT Astra Serif" w:hAnsi="PT Astra Serif"/>
          <w:color w:val="000000"/>
          <w:sz w:val="28"/>
          <w:szCs w:val="28"/>
        </w:rPr>
        <w:t>ристик участников программы для</w:t>
      </w:r>
      <w:r w:rsidR="00317F97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C3CEF">
        <w:rPr>
          <w:rFonts w:ascii="PT Astra Serif" w:hAnsi="PT Astra Serif"/>
          <w:color w:val="000000"/>
          <w:sz w:val="28"/>
          <w:szCs w:val="28"/>
        </w:rPr>
        <w:t>наиболее эффективного формирования пар «наставник – наставляемый».</w:t>
      </w:r>
    </w:p>
    <w:p w:rsidR="00317F97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t>2. Оценка динамики характери</w:t>
      </w:r>
      <w:r w:rsidR="00317F97">
        <w:rPr>
          <w:rFonts w:ascii="PT Astra Serif" w:hAnsi="PT Astra Serif"/>
          <w:color w:val="000000"/>
          <w:sz w:val="28"/>
          <w:szCs w:val="28"/>
        </w:rPr>
        <w:t>стик образовательного процесса.</w:t>
      </w:r>
    </w:p>
    <w:p w:rsidR="00317F97" w:rsidRDefault="003C3CEF" w:rsidP="00103C82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C3CEF">
        <w:rPr>
          <w:rFonts w:ascii="PT Astra Serif" w:hAnsi="PT Astra Serif"/>
          <w:color w:val="000000"/>
          <w:sz w:val="28"/>
          <w:szCs w:val="28"/>
        </w:rPr>
        <w:lastRenderedPageBreak/>
        <w:t>3. Анализ и корректировка сформированных страт</w:t>
      </w:r>
      <w:r w:rsidR="00317F97">
        <w:rPr>
          <w:rFonts w:ascii="PT Astra Serif" w:hAnsi="PT Astra Serif"/>
          <w:color w:val="000000"/>
          <w:sz w:val="28"/>
          <w:szCs w:val="28"/>
        </w:rPr>
        <w:t>егий образования пар «наставник –наставляемый».</w:t>
      </w:r>
    </w:p>
    <w:p w:rsidR="00317F97" w:rsidRDefault="00317F97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Первый этап мо</w:t>
      </w:r>
      <w:r>
        <w:rPr>
          <w:rFonts w:ascii="PT Astra Serif" w:hAnsi="PT Astra Serif"/>
          <w:color w:val="000000"/>
          <w:sz w:val="28"/>
          <w:szCs w:val="28"/>
        </w:rPr>
        <w:t>ниторинга позволяет определить: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взаи</w:t>
      </w:r>
      <w:r>
        <w:rPr>
          <w:rFonts w:ascii="PT Astra Serif" w:hAnsi="PT Astra Serif"/>
          <w:color w:val="000000"/>
          <w:sz w:val="28"/>
          <w:szCs w:val="28"/>
        </w:rPr>
        <w:t>мную заинтересованность сторон;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научное и практическое обоснование требован</w:t>
      </w:r>
      <w:r>
        <w:rPr>
          <w:rFonts w:ascii="PT Astra Serif" w:hAnsi="PT Astra Serif"/>
          <w:color w:val="000000"/>
          <w:sz w:val="28"/>
          <w:szCs w:val="28"/>
        </w:rPr>
        <w:t>ий к процессу наставничества, к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личности наставника;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экспериментальное подтверждение нео</w:t>
      </w:r>
      <w:r>
        <w:rPr>
          <w:rFonts w:ascii="PT Astra Serif" w:hAnsi="PT Astra Serif"/>
          <w:color w:val="000000"/>
          <w:sz w:val="28"/>
          <w:szCs w:val="28"/>
        </w:rPr>
        <w:t xml:space="preserve">бходимости выдвижения описанных выше </w:t>
      </w:r>
      <w:r w:rsidRPr="00317F97">
        <w:rPr>
          <w:rFonts w:ascii="PT Astra Serif" w:hAnsi="PT Astra Serif"/>
          <w:color w:val="000000"/>
          <w:sz w:val="28"/>
          <w:szCs w:val="28"/>
        </w:rPr>
        <w:t>треб</w:t>
      </w:r>
      <w:r>
        <w:rPr>
          <w:rFonts w:ascii="PT Astra Serif" w:hAnsi="PT Astra Serif"/>
          <w:color w:val="000000"/>
          <w:sz w:val="28"/>
          <w:szCs w:val="28"/>
        </w:rPr>
        <w:t>ований к личности наставника;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определение услов</w:t>
      </w:r>
      <w:r>
        <w:rPr>
          <w:rFonts w:ascii="PT Astra Serif" w:hAnsi="PT Astra Serif"/>
          <w:color w:val="000000"/>
          <w:sz w:val="28"/>
          <w:szCs w:val="28"/>
        </w:rPr>
        <w:t>ий эффективного наставничества;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анализ эффективности предложенных страт</w:t>
      </w:r>
      <w:r>
        <w:rPr>
          <w:rFonts w:ascii="PT Astra Serif" w:hAnsi="PT Astra Serif"/>
          <w:color w:val="000000"/>
          <w:sz w:val="28"/>
          <w:szCs w:val="28"/>
        </w:rPr>
        <w:t xml:space="preserve">егий образования пар и внесение </w:t>
      </w:r>
      <w:r w:rsidRPr="00317F97">
        <w:rPr>
          <w:rFonts w:ascii="PT Astra Serif" w:hAnsi="PT Astra Serif"/>
          <w:color w:val="000000"/>
          <w:sz w:val="28"/>
          <w:szCs w:val="28"/>
        </w:rPr>
        <w:t>корректировок</w:t>
      </w:r>
      <w:r>
        <w:rPr>
          <w:rFonts w:ascii="PT Astra Serif" w:hAnsi="PT Astra Serif"/>
          <w:color w:val="000000"/>
          <w:sz w:val="28"/>
          <w:szCs w:val="28"/>
        </w:rPr>
        <w:t xml:space="preserve"> в соответствии с результатами.</w:t>
      </w:r>
    </w:p>
    <w:p w:rsidR="00317F97" w:rsidRDefault="00317F97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Анализ характеристик образовательного процесса на «входе»</w:t>
      </w:r>
      <w:r>
        <w:rPr>
          <w:rFonts w:ascii="PT Astra Serif" w:hAnsi="PT Astra Serif"/>
          <w:color w:val="000000"/>
          <w:sz w:val="28"/>
          <w:szCs w:val="28"/>
        </w:rPr>
        <w:t xml:space="preserve"> и «выходе» реализуемой программы.</w:t>
      </w:r>
    </w:p>
    <w:p w:rsidR="00317F97" w:rsidRPr="00317F97" w:rsidRDefault="00317F97" w:rsidP="00317F97">
      <w:pPr>
        <w:spacing w:after="0" w:line="276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317F97">
        <w:rPr>
          <w:rFonts w:ascii="PT Astra Serif" w:hAnsi="PT Astra Serif"/>
          <w:b/>
          <w:color w:val="000000"/>
          <w:sz w:val="28"/>
          <w:szCs w:val="28"/>
        </w:rPr>
        <w:t>Ожидаемые результаты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317F97" w:rsidRDefault="00317F97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 xml:space="preserve">Результатом мониторинга является оценка динамики: 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 xml:space="preserve">– развития гибких навыков, необходимых для гармоничной личности; 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 xml:space="preserve">– уровня </w:t>
      </w:r>
      <w:proofErr w:type="spellStart"/>
      <w:r w:rsidRPr="00317F97">
        <w:rPr>
          <w:rFonts w:ascii="PT Astra Serif" w:hAnsi="PT Astra Serif"/>
          <w:color w:val="000000"/>
          <w:sz w:val="28"/>
          <w:szCs w:val="28"/>
        </w:rPr>
        <w:t>мотивированности</w:t>
      </w:r>
      <w:proofErr w:type="spellEnd"/>
      <w:r w:rsidRPr="00317F97">
        <w:rPr>
          <w:rFonts w:ascii="PT Astra Serif" w:hAnsi="PT Astra Serif"/>
          <w:color w:val="000000"/>
          <w:sz w:val="28"/>
          <w:szCs w:val="28"/>
        </w:rPr>
        <w:t xml:space="preserve"> и осознанности участников в вопросах саморазвития и</w:t>
      </w:r>
      <w:r w:rsidRPr="00317F97">
        <w:rPr>
          <w:rFonts w:ascii="PT Astra Serif" w:hAnsi="PT Astra Serif"/>
          <w:color w:val="000000"/>
          <w:sz w:val="28"/>
          <w:szCs w:val="28"/>
        </w:rPr>
        <w:br/>
        <w:t>професс</w:t>
      </w:r>
      <w:r>
        <w:rPr>
          <w:rFonts w:ascii="PT Astra Serif" w:hAnsi="PT Astra Serif"/>
          <w:color w:val="000000"/>
          <w:sz w:val="28"/>
          <w:szCs w:val="28"/>
        </w:rPr>
        <w:t>ионального образования;</w:t>
      </w:r>
    </w:p>
    <w:p w:rsidR="00317F97" w:rsidRDefault="00317F97" w:rsidP="00317F97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– степени включенности, обучающихся в образовательные процессы организации; – качества адаптации молодого специалиста на потенциальном месте работы, удовлетворенности педагогов собственной</w:t>
      </w:r>
      <w:r>
        <w:rPr>
          <w:rFonts w:ascii="PT Astra Serif" w:hAnsi="PT Astra Serif"/>
          <w:color w:val="000000"/>
          <w:sz w:val="28"/>
          <w:szCs w:val="28"/>
        </w:rPr>
        <w:t xml:space="preserve"> профессиональной деятельностью</w:t>
      </w:r>
    </w:p>
    <w:p w:rsidR="00796E1B" w:rsidRDefault="00317F97" w:rsidP="00207904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7F97">
        <w:rPr>
          <w:rFonts w:ascii="PT Astra Serif" w:hAnsi="PT Astra Serif"/>
          <w:color w:val="000000"/>
          <w:sz w:val="28"/>
          <w:szCs w:val="28"/>
        </w:rPr>
        <w:t>Данные, полученные в результате анализа, позволят зафиксироват</w:t>
      </w:r>
      <w:r w:rsidR="00207904">
        <w:rPr>
          <w:rFonts w:ascii="PT Astra Serif" w:hAnsi="PT Astra Serif"/>
          <w:color w:val="000000"/>
          <w:sz w:val="28"/>
          <w:szCs w:val="28"/>
        </w:rPr>
        <w:t xml:space="preserve">ь изменения в </w:t>
      </w:r>
      <w:r w:rsidRPr="00317F97">
        <w:rPr>
          <w:rFonts w:ascii="PT Astra Serif" w:hAnsi="PT Astra Serif"/>
          <w:color w:val="000000"/>
          <w:sz w:val="28"/>
          <w:szCs w:val="28"/>
        </w:rPr>
        <w:t xml:space="preserve">участниках программы наставничества, спрогнозировать их дальнейшее развитие. </w:t>
      </w:r>
      <w:r>
        <w:rPr>
          <w:rFonts w:ascii="PT Astra Serif" w:hAnsi="PT Astra Serif"/>
          <w:color w:val="000000"/>
          <w:sz w:val="28"/>
          <w:szCs w:val="28"/>
        </w:rPr>
        <w:t xml:space="preserve">Также </w:t>
      </w:r>
      <w:r w:rsidRPr="00317F97">
        <w:rPr>
          <w:rFonts w:ascii="PT Astra Serif" w:hAnsi="PT Astra Serif"/>
          <w:color w:val="000000"/>
          <w:sz w:val="28"/>
          <w:szCs w:val="28"/>
        </w:rPr>
        <w:t>результатом мониторинга будут данные анализа и внесенные на их основании изменения в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17F97">
        <w:rPr>
          <w:rFonts w:ascii="PT Astra Serif" w:hAnsi="PT Astra Serif"/>
          <w:color w:val="000000"/>
          <w:sz w:val="28"/>
          <w:szCs w:val="28"/>
        </w:rPr>
        <w:t>рекомендации наиболее целесообразного объединения участников в пары наставник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317F97">
        <w:rPr>
          <w:rFonts w:ascii="PT Astra Serif" w:hAnsi="PT Astra Serif"/>
          <w:color w:val="000000"/>
          <w:sz w:val="28"/>
          <w:szCs w:val="28"/>
        </w:rPr>
        <w:t>наставляемый.</w:t>
      </w:r>
    </w:p>
    <w:p w:rsidR="00207904" w:rsidRDefault="00207904" w:rsidP="00207904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873A8" w:rsidRPr="001873A8" w:rsidRDefault="001873A8" w:rsidP="001873A8">
      <w:pPr>
        <w:shd w:val="clear" w:color="auto" w:fill="FFFFFF"/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18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079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 осуществлением наставничества.</w:t>
      </w:r>
    </w:p>
    <w:p w:rsidR="001873A8" w:rsidRPr="001873A8" w:rsidRDefault="001873A8" w:rsidP="001873A8">
      <w:pPr>
        <w:shd w:val="clear" w:color="auto" w:fill="FFFFFF"/>
        <w:spacing w:after="0" w:line="240" w:lineRule="auto"/>
        <w:ind w:right="4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оперативного реагирования на адаптации молодых специалистов в коллективе, происходящие в образовательном учреждении необходимо осуществлять систематический контроль по всем направлениям деятельности, который представлен следующим образом:</w:t>
      </w:r>
    </w:p>
    <w:p w:rsidR="001873A8" w:rsidRPr="001873A8" w:rsidRDefault="001873A8" w:rsidP="001873A8">
      <w:pPr>
        <w:shd w:val="clear" w:color="auto" w:fill="FFFFFF"/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Заведующий</w:t>
      </w:r>
      <w:r w:rsidRPr="001873A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общее руководство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3A8" w:rsidRPr="001873A8" w:rsidRDefault="001873A8" w:rsidP="001873A8">
      <w:pPr>
        <w:shd w:val="clear" w:color="auto" w:fill="FFFFFF"/>
        <w:spacing w:after="0" w:line="240" w:lineRule="auto"/>
        <w:ind w:left="-16"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Заместитель заведующего по ВМР</w:t>
      </w:r>
      <w:r w:rsidR="0020790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старшие воспитатели</w:t>
      </w:r>
      <w:r w:rsidRPr="001873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педагогический мониторинг (отслеживание уровня обеспечения молодыми специалистами соответствия состояния и результатов образовательного процесса  в соответствие с ФГОС дошкольного образования, </w:t>
      </w:r>
      <w:proofErr w:type="spellStart"/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качество реализуемого наставничества и его выполнение, предметно-развивающая среда, уровень развития детей в разных видах деятельности, готовность к обучению в школе, уровня реализации планируемых мероприятий наставников, педагога- психолога по работе с молодыми специалистами</w:t>
      </w:r>
      <w:r w:rsidRPr="001873A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).</w:t>
      </w:r>
    </w:p>
    <w:p w:rsidR="001873A8" w:rsidRPr="001873A8" w:rsidRDefault="001873A8" w:rsidP="001873A8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Отслеживание реализации наставничества фиксируется в индивидуальных картах развития молодого специалиста.  </w:t>
      </w:r>
    </w:p>
    <w:p w:rsidR="002F1FDC" w:rsidRPr="002F1FDC" w:rsidRDefault="001873A8" w:rsidP="00D62496">
      <w:pPr>
        <w:shd w:val="clear" w:color="auto" w:fill="FFFFFF"/>
        <w:spacing w:after="0" w:line="240" w:lineRule="auto"/>
        <w:ind w:left="-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для наставничества в ОУ созданы все необходимые условия.</w:t>
      </w:r>
    </w:p>
    <w:p w:rsidR="00207904" w:rsidRDefault="001873A8" w:rsidP="00207904">
      <w:pPr>
        <w:pBdr>
          <w:bottom w:val="single" w:sz="6" w:space="0" w:color="D6DDB9"/>
        </w:pBdr>
        <w:shd w:val="clear" w:color="auto" w:fill="FFFFFF"/>
        <w:spacing w:after="0" w:line="240" w:lineRule="auto"/>
        <w:ind w:left="44" w:right="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873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</w:t>
      </w:r>
      <w:r w:rsidR="002079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лан</w:t>
      </w:r>
      <w:r w:rsidRPr="001873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– </w:t>
      </w:r>
      <w:r w:rsidR="002079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график</w:t>
      </w:r>
      <w:r w:rsidRPr="001873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2079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проведения контроля</w:t>
      </w:r>
      <w:r w:rsidRPr="001873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207904" w:rsidRDefault="00FF7D14" w:rsidP="00207904">
      <w:pPr>
        <w:pBdr>
          <w:bottom w:val="single" w:sz="6" w:space="0" w:color="D6DDB9"/>
        </w:pBdr>
        <w:shd w:val="clear" w:color="auto" w:fill="FFFFFF"/>
        <w:spacing w:after="0" w:line="240" w:lineRule="auto"/>
        <w:ind w:left="44" w:right="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 организацией</w:t>
      </w:r>
      <w:r w:rsidR="0020790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наставничества в </w:t>
      </w:r>
    </w:p>
    <w:p w:rsidR="001873A8" w:rsidRPr="001873A8" w:rsidRDefault="00207904" w:rsidP="00207904">
      <w:pPr>
        <w:pBdr>
          <w:bottom w:val="single" w:sz="6" w:space="0" w:color="D6DDB9"/>
        </w:pBdr>
        <w:shd w:val="clear" w:color="auto" w:fill="FFFFFF"/>
        <w:spacing w:after="0" w:line="240" w:lineRule="auto"/>
        <w:ind w:left="44" w:right="3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«Детский сад комбинированного вида «Радуга» </w:t>
      </w:r>
    </w:p>
    <w:tbl>
      <w:tblPr>
        <w:tblW w:w="9985" w:type="dxa"/>
        <w:tblInd w:w="-21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959"/>
        <w:gridCol w:w="2268"/>
        <w:gridCol w:w="1984"/>
        <w:gridCol w:w="2268"/>
      </w:tblGrid>
      <w:tr w:rsidR="001F091B" w:rsidRPr="001873A8" w:rsidTr="001F091B">
        <w:trPr>
          <w:trHeight w:val="504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Тема контроля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 w:right="44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Методы контроля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Ответственный 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Сроки проведения</w:t>
            </w:r>
          </w:p>
        </w:tc>
      </w:tr>
      <w:tr w:rsidR="001F091B" w:rsidRPr="001873A8" w:rsidTr="001F4B13">
        <w:trPr>
          <w:trHeight w:val="1108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F091B">
            <w:pPr>
              <w:spacing w:after="0" w:line="240" w:lineRule="auto"/>
              <w:ind w:right="4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Контроль за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содержанием образовательного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процесса   в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группах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Документальный контроль, собеседование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</w:t>
            </w:r>
          </w:p>
          <w:p w:rsidR="001F091B" w:rsidRPr="001873A8" w:rsidRDefault="001F091B" w:rsidP="001F091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F091B">
            <w:pPr>
              <w:spacing w:after="0" w:line="240" w:lineRule="auto"/>
              <w:ind w:right="34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1F091B" w:rsidRPr="001873A8" w:rsidTr="001F091B">
        <w:trPr>
          <w:trHeight w:val="123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2.  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Контроль за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состоянием здоровья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детей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Наблюдение, 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Контрольные срезы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Ст. медсестра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ноябрь, апрель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 </w:t>
            </w:r>
          </w:p>
        </w:tc>
      </w:tr>
      <w:tr w:rsidR="001F091B" w:rsidRPr="001873A8" w:rsidTr="001F091B">
        <w:trPr>
          <w:trHeight w:val="123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 за проведением непосредственно образовательной деятельности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Наблюдение, 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Контрольные срезы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Декабрь апрель</w:t>
            </w:r>
          </w:p>
        </w:tc>
      </w:tr>
      <w:tr w:rsidR="001F091B" w:rsidRPr="001873A8" w:rsidTr="001F091B">
        <w:trPr>
          <w:trHeight w:val="123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 за проведением образовательной деятельности, осуществляемой в режимных моментах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Наблюдение, 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Контрольные срезы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наставники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Декабрь апрель</w:t>
            </w:r>
          </w:p>
        </w:tc>
      </w:tr>
      <w:tr w:rsidR="001F091B" w:rsidRPr="001873A8" w:rsidTr="001F091B">
        <w:trPr>
          <w:trHeight w:val="1230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right="1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Оценка освоения детьми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содержания реализуемой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программы по образовательным областям с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учётом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образовательной нагрузки в каждой возрастной группе, где работает молодой специалист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Итоговые занятия, наблюдение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Зам. зав. по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ВМР, инспекционно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- контрольная служба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Октябрь, декабрь, май  </w:t>
            </w:r>
          </w:p>
        </w:tc>
      </w:tr>
      <w:tr w:rsidR="001F091B" w:rsidRPr="001873A8" w:rsidTr="001F4B13">
        <w:trPr>
          <w:trHeight w:val="1595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right="50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Состояние </w:t>
            </w: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работы по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 речевому развитию.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Анализ документации, собеседование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, наблюдение    Анализ документации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 ВМР, учитель- логопед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Декабрь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1F091B" w:rsidRPr="001873A8" w:rsidTr="001F091B">
        <w:trPr>
          <w:trHeight w:val="1336"/>
        </w:trPr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8.</w:t>
            </w:r>
          </w:p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Самообразование, участие в метод.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работе ДОУ</w:t>
            </w:r>
            <w:r w:rsidRPr="001873A8">
              <w:rPr>
                <w:rFonts w:ascii="PT Astra Serif" w:eastAsia="Times New Roman" w:hAnsi="PT Astra Serif" w:cs="Times New Roman"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E51C70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 xml:space="preserve">Наблюдение, документальный </w:t>
            </w: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контроль, собеседование  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Зам. зав. по</w:t>
            </w:r>
          </w:p>
          <w:p w:rsidR="001F091B" w:rsidRPr="001873A8" w:rsidRDefault="001F091B" w:rsidP="001873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ВМР, инспекционно- контрольная служба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6" w:type="dxa"/>
              <w:bottom w:w="0" w:type="dxa"/>
              <w:right w:w="20" w:type="dxa"/>
            </w:tcMar>
            <w:hideMark/>
          </w:tcPr>
          <w:p w:rsidR="001F091B" w:rsidRPr="001873A8" w:rsidRDefault="001F091B" w:rsidP="001873A8">
            <w:pPr>
              <w:spacing w:after="0" w:line="240" w:lineRule="auto"/>
              <w:ind w:left="2"/>
              <w:jc w:val="both"/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</w:pPr>
            <w:r w:rsidRPr="001873A8">
              <w:rPr>
                <w:rFonts w:ascii="PT Astra Serif" w:eastAsia="Times New Roman" w:hAnsi="PT Astra Serif" w:cs="Times New Roman"/>
                <w:color w:val="000000"/>
                <w:sz w:val="26"/>
                <w:szCs w:val="26"/>
                <w:lang w:eastAsia="ru-RU"/>
              </w:rPr>
              <w:t>Октябрь, ноябрь, январь, февраль  </w:t>
            </w:r>
          </w:p>
        </w:tc>
      </w:tr>
    </w:tbl>
    <w:p w:rsidR="00D62496" w:rsidRDefault="00D62496" w:rsidP="00D62496">
      <w:pPr>
        <w:spacing w:after="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F4B13" w:rsidRPr="002F1FDC" w:rsidRDefault="002F1FDC" w:rsidP="00D62496">
      <w:pPr>
        <w:spacing w:after="0"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lastRenderedPageBreak/>
        <w:t>VII</w:t>
      </w:r>
      <w:r w:rsidRPr="002F1FDC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Заключение.</w:t>
      </w:r>
    </w:p>
    <w:p w:rsidR="001F4B13" w:rsidRDefault="001F4B13" w:rsidP="001F4B13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 xml:space="preserve">   Сегодня система наставничества вновь заслуживает самого пристального внимания, в ней отражена жизненная необходимость начинающего педагога получить поддержку опытного профессионала, который способен предложить практическую и теоретическую помощь на рабочем месте.       </w:t>
      </w:r>
    </w:p>
    <w:p w:rsidR="001F4B13" w:rsidRDefault="001F4B13" w:rsidP="001F4B13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Программа</w:t>
      </w:r>
      <w:r w:rsidRPr="001F4B13">
        <w:rPr>
          <w:rFonts w:ascii="PT Astra Serif" w:hAnsi="PT Astra Serif"/>
          <w:color w:val="000000"/>
          <w:sz w:val="28"/>
          <w:szCs w:val="28"/>
        </w:rPr>
        <w:t xml:space="preserve"> «</w:t>
      </w:r>
      <w:r>
        <w:rPr>
          <w:rFonts w:ascii="PT Astra Serif" w:hAnsi="PT Astra Serif"/>
          <w:color w:val="000000"/>
          <w:sz w:val="28"/>
          <w:szCs w:val="28"/>
        </w:rPr>
        <w:t>Наставничества</w:t>
      </w:r>
      <w:r w:rsidRPr="001F4B13">
        <w:rPr>
          <w:rFonts w:ascii="PT Astra Serif" w:hAnsi="PT Astra Serif"/>
          <w:color w:val="000000"/>
          <w:sz w:val="28"/>
          <w:szCs w:val="28"/>
        </w:rPr>
        <w:t>» направлена на становление молодого педагога и с профессиональной позиции, и с позиции развития личности.</w:t>
      </w:r>
    </w:p>
    <w:p w:rsidR="001F4B13" w:rsidRPr="001F4B13" w:rsidRDefault="001F4B13" w:rsidP="001F4B13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Она должна помочь становлению молодого педагога на всех уровнях данного процесса: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вхождение в профессиональное образовательное пространство,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профессиональное самоопределение,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творческая самореализация,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проектирование профессиональной карьеры,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вхождение в профессиональную самостоятельную деятельность.</w:t>
      </w:r>
    </w:p>
    <w:p w:rsidR="001F4B13" w:rsidRPr="001F4B13" w:rsidRDefault="001F4B13" w:rsidP="001F4B13">
      <w:pPr>
        <w:numPr>
          <w:ilvl w:val="0"/>
          <w:numId w:val="17"/>
        </w:num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F4B13">
        <w:rPr>
          <w:rFonts w:ascii="PT Astra Serif" w:hAnsi="PT Astra Serif"/>
          <w:color w:val="000000"/>
          <w:sz w:val="28"/>
          <w:szCs w:val="28"/>
        </w:rPr>
        <w:t>самоорганизация и развитие профессиональной карьеры.</w:t>
      </w: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51C70" w:rsidRDefault="00E51C70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51C70" w:rsidRDefault="00E51C70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51C70" w:rsidRDefault="00E51C70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E51C70" w:rsidRDefault="00E51C70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3322" w:rsidRDefault="00703322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701078" w:rsidRDefault="00701078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1F091B" w:rsidRPr="001F091B" w:rsidRDefault="001F091B" w:rsidP="001F09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1F091B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701078">
        <w:rPr>
          <w:rFonts w:ascii="PT Astra Serif" w:hAnsi="PT Astra Serif"/>
          <w:color w:val="000000"/>
          <w:sz w:val="28"/>
          <w:szCs w:val="28"/>
        </w:rPr>
        <w:t>4</w:t>
      </w:r>
    </w:p>
    <w:p w:rsidR="001F091B" w:rsidRDefault="00AD6B3F" w:rsidP="00AD6B3F">
      <w:pPr>
        <w:spacing w:after="0" w:line="276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="001F091B" w:rsidRPr="00AD6B3F">
        <w:rPr>
          <w:rFonts w:ascii="PT Astra Serif" w:hAnsi="PT Astra Serif"/>
          <w:b/>
          <w:color w:val="000000"/>
          <w:sz w:val="28"/>
          <w:szCs w:val="28"/>
        </w:rPr>
        <w:t>ндивидуальн</w:t>
      </w:r>
      <w:r>
        <w:rPr>
          <w:rFonts w:ascii="PT Astra Serif" w:hAnsi="PT Astra Serif"/>
          <w:b/>
          <w:color w:val="000000"/>
          <w:sz w:val="28"/>
          <w:szCs w:val="28"/>
        </w:rPr>
        <w:t>ый план</w:t>
      </w:r>
      <w:r w:rsidR="001F091B" w:rsidRPr="00AD6B3F">
        <w:rPr>
          <w:rFonts w:ascii="PT Astra Serif" w:hAnsi="PT Astra Serif"/>
          <w:b/>
          <w:color w:val="000000"/>
          <w:sz w:val="28"/>
          <w:szCs w:val="28"/>
        </w:rPr>
        <w:t xml:space="preserve"> наставничества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559"/>
        <w:gridCol w:w="2268"/>
        <w:gridCol w:w="2261"/>
      </w:tblGrid>
      <w:tr w:rsidR="00AD6B3F" w:rsidTr="00AD6B3F">
        <w:tc>
          <w:tcPr>
            <w:tcW w:w="3823" w:type="dxa"/>
          </w:tcPr>
          <w:p w:rsidR="00AD6B3F" w:rsidRPr="00AD6B3F" w:rsidRDefault="00AD6B3F" w:rsidP="00AD6B3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D6B3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AD6B3F" w:rsidRPr="00AD6B3F" w:rsidRDefault="00AD6B3F" w:rsidP="00AD6B3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D6B3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AD6B3F" w:rsidRPr="00AD6B3F" w:rsidRDefault="00AD6B3F" w:rsidP="00AD6B3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D6B3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2261" w:type="dxa"/>
          </w:tcPr>
          <w:p w:rsidR="00AD6B3F" w:rsidRPr="00AD6B3F" w:rsidRDefault="00AD6B3F" w:rsidP="00AD6B3F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AD6B3F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D6B3F" w:rsidTr="00AD6B3F">
        <w:tc>
          <w:tcPr>
            <w:tcW w:w="3823" w:type="dxa"/>
          </w:tcPr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Назначение наставника/наставников</w:t>
            </w:r>
          </w:p>
        </w:tc>
        <w:tc>
          <w:tcPr>
            <w:tcW w:w="1559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Педагогический</w:t>
            </w:r>
          </w:p>
          <w:p w:rsidR="00AD6B3F" w:rsidRPr="00AD6B3F" w:rsidRDefault="00AD6B3F" w:rsidP="00AD6B3F">
            <w:pPr>
              <w:ind w:firstLine="7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совет</w:t>
            </w:r>
          </w:p>
        </w:tc>
        <w:tc>
          <w:tcPr>
            <w:tcW w:w="2261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Руководитель</w:t>
            </w:r>
          </w:p>
        </w:tc>
      </w:tr>
      <w:tr w:rsidR="00AD6B3F" w:rsidTr="00AD6B3F">
        <w:tc>
          <w:tcPr>
            <w:tcW w:w="3823" w:type="dxa"/>
          </w:tcPr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Утверждение индивидуальных планов работы наставников и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наставляемых.</w:t>
            </w:r>
          </w:p>
        </w:tc>
        <w:tc>
          <w:tcPr>
            <w:tcW w:w="1559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Заседание педагогического совета</w:t>
            </w:r>
          </w:p>
        </w:tc>
        <w:tc>
          <w:tcPr>
            <w:tcW w:w="2261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Заместитель заведующего по </w:t>
            </w:r>
            <w:proofErr w:type="spellStart"/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ВиМР</w:t>
            </w:r>
            <w:proofErr w:type="spellEnd"/>
          </w:p>
        </w:tc>
      </w:tr>
      <w:tr w:rsidR="00AD6B3F" w:rsidTr="00AD6B3F">
        <w:tc>
          <w:tcPr>
            <w:tcW w:w="3823" w:type="dxa"/>
          </w:tcPr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1. «Расскажи о себе» (определение круга вопросов, интересов, проблем в работе).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2. Правила оформления документации наставников,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наставляемых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3. Помощь в составлении календарно-тематического</w:t>
            </w:r>
          </w:p>
          <w:p w:rsidR="00AD6B3F" w:rsidRPr="00AD6B3F" w:rsidRDefault="00EE3A79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планирования.</w:t>
            </w:r>
          </w:p>
        </w:tc>
        <w:tc>
          <w:tcPr>
            <w:tcW w:w="1559" w:type="dxa"/>
          </w:tcPr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268" w:type="dxa"/>
          </w:tcPr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Беседа,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консультации</w:t>
            </w:r>
          </w:p>
          <w:p w:rsidR="00AD6B3F" w:rsidRPr="00AD6B3F" w:rsidRDefault="00AD6B3F" w:rsidP="00AD6B3F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абота наставника и </w:t>
            </w: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наставляемого</w:t>
            </w:r>
          </w:p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</w:tcPr>
          <w:p w:rsidR="00AD6B3F" w:rsidRPr="00AD6B3F" w:rsidRDefault="00AD6B3F" w:rsidP="00AD6B3F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AD6B3F" w:rsidRPr="00AD6B3F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AD6B3F" w:rsidTr="00AD6B3F">
        <w:tc>
          <w:tcPr>
            <w:tcW w:w="3823" w:type="dxa"/>
          </w:tcPr>
          <w:p w:rsidR="00AD6B3F" w:rsidRPr="00EE3A79" w:rsidRDefault="00AD6B3F" w:rsidP="00AD6B3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Методы и организационные формы обучения. Рациональное применение методов обучения.</w:t>
            </w:r>
          </w:p>
          <w:p w:rsidR="00AD6B3F" w:rsidRPr="00EE3A79" w:rsidRDefault="00AD6B3F" w:rsidP="00AD6B3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Работа с родителями (содержание, формы и методы работы).</w:t>
            </w:r>
          </w:p>
          <w:p w:rsidR="00AD6B3F" w:rsidRPr="00EE3A79" w:rsidRDefault="00AD6B3F" w:rsidP="00AD6B3F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Выбор приоритетной методической темы для самообразования.</w:t>
            </w:r>
          </w:p>
        </w:tc>
        <w:tc>
          <w:tcPr>
            <w:tcW w:w="1559" w:type="dxa"/>
          </w:tcPr>
          <w:p w:rsidR="00AD6B3F" w:rsidRPr="00EE3A79" w:rsidRDefault="00AD6B3F" w:rsidP="00AD6B3F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сентябрь</w:t>
            </w:r>
          </w:p>
        </w:tc>
        <w:tc>
          <w:tcPr>
            <w:tcW w:w="2268" w:type="dxa"/>
          </w:tcPr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Беседа,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консультации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абота наставника и </w:t>
            </w: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наставляемого</w:t>
            </w:r>
          </w:p>
          <w:p w:rsidR="00AD6B3F" w:rsidRPr="00AD6B3F" w:rsidRDefault="00AD6B3F" w:rsidP="00EE3A79">
            <w:pPr>
              <w:spacing w:line="276" w:lineRule="auto"/>
              <w:ind w:firstLine="7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</w:tcPr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AD6B3F" w:rsidRPr="00AD6B3F" w:rsidRDefault="00AD6B3F" w:rsidP="00AD6B3F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E3A79" w:rsidTr="00AD6B3F">
        <w:tc>
          <w:tcPr>
            <w:tcW w:w="3823" w:type="dxa"/>
          </w:tcPr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Анализ образовательной деятельности. Виды анализа.</w:t>
            </w:r>
          </w:p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Индивидуализация и дифференциация в обучении:</w:t>
            </w:r>
          </w:p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различия, формы, методы.</w:t>
            </w:r>
          </w:p>
        </w:tc>
        <w:tc>
          <w:tcPr>
            <w:tcW w:w="1559" w:type="dxa"/>
          </w:tcPr>
          <w:p w:rsidR="00EE3A79" w:rsidRPr="00EE3A79" w:rsidRDefault="00EE3A79" w:rsidP="00EE3A7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268" w:type="dxa"/>
          </w:tcPr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Беседа,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консультации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абота наставника и </w:t>
            </w: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наставляемого</w:t>
            </w:r>
          </w:p>
          <w:p w:rsidR="00EE3A79" w:rsidRPr="00AD6B3F" w:rsidRDefault="00EE3A79" w:rsidP="00EE3A79">
            <w:pPr>
              <w:spacing w:line="276" w:lineRule="auto"/>
              <w:ind w:firstLine="7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</w:tcPr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E3A79" w:rsidTr="00AD6B3F">
        <w:tc>
          <w:tcPr>
            <w:tcW w:w="3823" w:type="dxa"/>
          </w:tcPr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Методы и приемы развития</w:t>
            </w:r>
          </w:p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познавательного интереса у</w:t>
            </w:r>
          </w:p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дошкольников. </w:t>
            </w:r>
          </w:p>
          <w:p w:rsidR="00EE3A79" w:rsidRPr="00EE3A79" w:rsidRDefault="00EE3A79" w:rsidP="00EE3A79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Методика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проведения досугов и развлечений</w:t>
            </w:r>
          </w:p>
        </w:tc>
        <w:tc>
          <w:tcPr>
            <w:tcW w:w="1559" w:type="dxa"/>
          </w:tcPr>
          <w:p w:rsidR="00EE3A79" w:rsidRPr="00EE3A79" w:rsidRDefault="00EE3A79" w:rsidP="00EE3A7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Беседа,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консультации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абота наставника и </w:t>
            </w: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наставляемого</w:t>
            </w:r>
          </w:p>
          <w:p w:rsidR="00EE3A79" w:rsidRPr="00AD6B3F" w:rsidRDefault="00EE3A79" w:rsidP="00EE3A79">
            <w:pPr>
              <w:spacing w:line="276" w:lineRule="auto"/>
              <w:ind w:firstLine="7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</w:tcPr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E3A79" w:rsidTr="00AD6B3F">
        <w:tc>
          <w:tcPr>
            <w:tcW w:w="3823" w:type="dxa"/>
          </w:tcPr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Работа по организации развития и совершенствования предметно-пространственной среды</w:t>
            </w:r>
          </w:p>
        </w:tc>
        <w:tc>
          <w:tcPr>
            <w:tcW w:w="1559" w:type="dxa"/>
          </w:tcPr>
          <w:p w:rsidR="00EE3A79" w:rsidRPr="00EE3A79" w:rsidRDefault="00EE3A79" w:rsidP="00EE3A7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268" w:type="dxa"/>
          </w:tcPr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Беседа,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консультации</w:t>
            </w:r>
          </w:p>
          <w:p w:rsidR="00EE3A79" w:rsidRPr="00AD6B3F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р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абота наставника и наставляемого</w:t>
            </w:r>
          </w:p>
        </w:tc>
        <w:tc>
          <w:tcPr>
            <w:tcW w:w="2261" w:type="dxa"/>
          </w:tcPr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AD6B3F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EE3A79" w:rsidRPr="00AD6B3F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E3A79" w:rsidTr="00AD6B3F">
        <w:tc>
          <w:tcPr>
            <w:tcW w:w="3823" w:type="dxa"/>
          </w:tcPr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Посещение мероприятий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опытных педагогов с целью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наблюдения и последующим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анализом</w:t>
            </w:r>
          </w:p>
        </w:tc>
        <w:tc>
          <w:tcPr>
            <w:tcW w:w="1559" w:type="dxa"/>
          </w:tcPr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в течение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учебного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года</w:t>
            </w:r>
          </w:p>
          <w:p w:rsidR="00EE3A79" w:rsidRPr="00EE3A79" w:rsidRDefault="00EE3A79" w:rsidP="00EE3A79">
            <w:pPr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наблюдение,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анализ работа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наставника и</w:t>
            </w:r>
          </w:p>
          <w:p w:rsidR="00EE3A79" w:rsidRPr="00EE3A79" w:rsidRDefault="00EE3A79" w:rsidP="00EE3A79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наставляемого</w:t>
            </w:r>
          </w:p>
        </w:tc>
        <w:tc>
          <w:tcPr>
            <w:tcW w:w="2261" w:type="dxa"/>
          </w:tcPr>
          <w:p w:rsidR="00EE3A79" w:rsidRPr="00EE3A79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E3A79">
              <w:rPr>
                <w:rFonts w:ascii="PT Astra Serif" w:hAnsi="PT Astra Serif"/>
                <w:color w:val="000000"/>
                <w:sz w:val="26"/>
                <w:szCs w:val="26"/>
              </w:rPr>
              <w:t>наставники</w:t>
            </w:r>
          </w:p>
          <w:p w:rsidR="00EE3A79" w:rsidRPr="00EE3A79" w:rsidRDefault="00EE3A79" w:rsidP="00EE3A79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E3A79" w:rsidTr="00AD6B3F">
        <w:tc>
          <w:tcPr>
            <w:tcW w:w="3823" w:type="dxa"/>
          </w:tcPr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Выступление на заседании</w:t>
            </w:r>
          </w:p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педсовета о состоянии работы по теме самообразования.</w:t>
            </w:r>
          </w:p>
          <w:p w:rsidR="00D46DDE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Подведение итогов работы за</w:t>
            </w:r>
            <w:r w:rsidR="00D46DDE" w:rsidRPr="00D46DD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учебный год. </w:t>
            </w:r>
          </w:p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Анализ качества</w:t>
            </w:r>
            <w:r w:rsidR="00D46DDE" w:rsidRPr="00D46DD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дошкольного образования. </w:t>
            </w:r>
          </w:p>
        </w:tc>
        <w:tc>
          <w:tcPr>
            <w:tcW w:w="1559" w:type="dxa"/>
          </w:tcPr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Апрель май</w:t>
            </w:r>
          </w:p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Отчёт результатах работы по теме</w:t>
            </w:r>
          </w:p>
          <w:p w:rsidR="00D46DDE" w:rsidRPr="00D46DDE" w:rsidRDefault="00D46DDE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самообразования</w:t>
            </w:r>
          </w:p>
          <w:p w:rsidR="00EE3A79" w:rsidRPr="00D46DDE" w:rsidRDefault="00EE3A79" w:rsidP="00D46DDE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2261" w:type="dxa"/>
          </w:tcPr>
          <w:p w:rsidR="00EE3A79" w:rsidRPr="00D46DDE" w:rsidRDefault="00D46DDE" w:rsidP="00D46DDE">
            <w:pPr>
              <w:ind w:hanging="675"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наставляемый</w:t>
            </w:r>
          </w:p>
        </w:tc>
      </w:tr>
    </w:tbl>
    <w:p w:rsidR="001F4B13" w:rsidRDefault="001F4B13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D46DDE" w:rsidRPr="00D46DDE" w:rsidRDefault="00D46DDE" w:rsidP="00D46DDE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 xml:space="preserve">Приложение </w:t>
      </w:r>
      <w:r w:rsidR="00701078">
        <w:rPr>
          <w:rFonts w:ascii="PT Astra Serif" w:hAnsi="PT Astra Serif"/>
          <w:color w:val="000000"/>
          <w:sz w:val="28"/>
          <w:szCs w:val="28"/>
        </w:rPr>
        <w:t>5</w:t>
      </w:r>
    </w:p>
    <w:p w:rsidR="00D46DDE" w:rsidRPr="00D46DDE" w:rsidRDefault="00D46DDE" w:rsidP="001F091B">
      <w:pPr>
        <w:spacing w:after="0" w:line="276" w:lineRule="auto"/>
        <w:ind w:firstLine="708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D46DDE">
        <w:rPr>
          <w:rFonts w:ascii="PT Astra Serif" w:hAnsi="PT Astra Serif"/>
          <w:b/>
          <w:color w:val="000000"/>
          <w:sz w:val="28"/>
          <w:szCs w:val="28"/>
        </w:rPr>
        <w:t xml:space="preserve">Примерный индивидуальный план траектории наставничества </w:t>
      </w:r>
    </w:p>
    <w:p w:rsidR="001F091B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>ФИО наставляемого / должность __________________</w:t>
      </w:r>
      <w:r>
        <w:rPr>
          <w:rFonts w:ascii="PT Astra Serif" w:hAnsi="PT Astra Serif"/>
          <w:color w:val="000000"/>
          <w:sz w:val="28"/>
          <w:szCs w:val="28"/>
        </w:rPr>
        <w:t xml:space="preserve">_______________________ </w:t>
      </w:r>
      <w:r w:rsidRPr="00D46DDE">
        <w:rPr>
          <w:rFonts w:ascii="PT Astra Serif" w:hAnsi="PT Astra Serif"/>
          <w:color w:val="000000"/>
          <w:sz w:val="28"/>
          <w:szCs w:val="28"/>
        </w:rPr>
        <w:t xml:space="preserve"> ФИО наставника / должность_____________________</w:t>
      </w:r>
      <w:r>
        <w:rPr>
          <w:rFonts w:ascii="PT Astra Serif" w:hAnsi="PT Astra Serif"/>
          <w:color w:val="000000"/>
          <w:sz w:val="28"/>
          <w:szCs w:val="28"/>
        </w:rPr>
        <w:t xml:space="preserve">_______________________ </w:t>
      </w:r>
      <w:r w:rsidRPr="00D46DDE">
        <w:rPr>
          <w:rFonts w:ascii="PT Astra Serif" w:hAnsi="PT Astra Serif"/>
          <w:color w:val="000000"/>
          <w:sz w:val="28"/>
          <w:szCs w:val="28"/>
        </w:rPr>
        <w:t xml:space="preserve"> План работы на период с «____» _по « ___» _____ ____________________ Подведение итогов по данному плану « ____» ______</w:t>
      </w:r>
      <w:r>
        <w:rPr>
          <w:rFonts w:ascii="PT Astra Serif" w:hAnsi="PT Astra Serif"/>
          <w:color w:val="000000"/>
          <w:sz w:val="28"/>
          <w:szCs w:val="28"/>
        </w:rPr>
        <w:t>_________________________</w:t>
      </w:r>
    </w:p>
    <w:p w:rsidR="00D46DDE" w:rsidRPr="001F091B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982"/>
        <w:gridCol w:w="1982"/>
        <w:gridCol w:w="1983"/>
      </w:tblGrid>
      <w:tr w:rsidR="00D46DDE" w:rsidTr="00D46DDE">
        <w:tc>
          <w:tcPr>
            <w:tcW w:w="704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Содержание (что конкретно посетить, освоить)</w:t>
            </w:r>
          </w:p>
        </w:tc>
        <w:tc>
          <w:tcPr>
            <w:tcW w:w="1982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Цель/ планируемый результат</w:t>
            </w:r>
          </w:p>
        </w:tc>
        <w:tc>
          <w:tcPr>
            <w:tcW w:w="1982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46DDE">
              <w:rPr>
                <w:rFonts w:ascii="PT Astra Serif" w:hAnsi="PT Astra Serif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3" w:type="dxa"/>
          </w:tcPr>
          <w:p w:rsidR="00D46DDE" w:rsidRPr="00D46DDE" w:rsidRDefault="00D46DDE" w:rsidP="00D46DDE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Отметка о выполнении/ подпись наставляемого</w:t>
            </w:r>
          </w:p>
        </w:tc>
      </w:tr>
      <w:tr w:rsidR="00D46DDE" w:rsidTr="00D46DDE">
        <w:tc>
          <w:tcPr>
            <w:tcW w:w="704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D46DDE" w:rsidTr="00D46DDE">
        <w:tc>
          <w:tcPr>
            <w:tcW w:w="704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2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</w:tcPr>
          <w:p w:rsidR="00D46DDE" w:rsidRDefault="00D46DDE" w:rsidP="001F09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D46DDE" w:rsidRDefault="00D46DDE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6DDE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>Ознак</w:t>
      </w:r>
      <w:r>
        <w:rPr>
          <w:rFonts w:ascii="PT Astra Serif" w:hAnsi="PT Astra Serif"/>
          <w:color w:val="000000"/>
          <w:sz w:val="28"/>
          <w:szCs w:val="28"/>
        </w:rPr>
        <w:t>омлен(а) ________________/______________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_</w:t>
      </w:r>
      <w:r w:rsidRPr="00D46DDE">
        <w:rPr>
          <w:rFonts w:ascii="PT Astra Serif" w:hAnsi="PT Astra Serif"/>
          <w:color w:val="000000"/>
          <w:sz w:val="28"/>
          <w:szCs w:val="28"/>
        </w:rPr>
        <w:t>(</w:t>
      </w:r>
      <w:proofErr w:type="gramEnd"/>
      <w:r w:rsidRPr="00D46DDE">
        <w:rPr>
          <w:rFonts w:ascii="PT Astra Serif" w:hAnsi="PT Astra Serif"/>
          <w:color w:val="000000"/>
          <w:sz w:val="28"/>
          <w:szCs w:val="28"/>
        </w:rPr>
        <w:t xml:space="preserve">подпись наставляемого) </w:t>
      </w:r>
    </w:p>
    <w:p w:rsidR="00D46DDE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 xml:space="preserve">Дата «____» _________________ 20___г. </w:t>
      </w:r>
    </w:p>
    <w:p w:rsidR="00D46DDE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 xml:space="preserve">Комментарии наставника / куратора о результатах выполнения данного плана, итогах прохождения наставничества: </w:t>
      </w:r>
      <w:r>
        <w:rPr>
          <w:rFonts w:ascii="PT Astra Serif" w:hAnsi="PT Astra Serif"/>
          <w:color w:val="000000"/>
          <w:sz w:val="28"/>
          <w:szCs w:val="28"/>
        </w:rPr>
        <w:t>______________________________________</w:t>
      </w:r>
    </w:p>
    <w:p w:rsidR="00D46DDE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796E1B" w:rsidRDefault="00D46DDE" w:rsidP="00D46DDE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>Подпись наставника ______/ ______________</w:t>
      </w: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96E1B" w:rsidRDefault="00796E1B" w:rsidP="00317F97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01078" w:rsidRDefault="00701078" w:rsidP="00701078">
      <w:pPr>
        <w:spacing w:after="0" w:line="276" w:lineRule="auto"/>
        <w:rPr>
          <w:rFonts w:ascii="PT Astra Serif" w:hAnsi="PT Astra Serif"/>
          <w:color w:val="000000"/>
          <w:sz w:val="28"/>
          <w:szCs w:val="28"/>
        </w:rPr>
      </w:pPr>
    </w:p>
    <w:p w:rsidR="00796E1B" w:rsidRPr="00796E1B" w:rsidRDefault="00796E1B" w:rsidP="00796E1B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701078">
        <w:rPr>
          <w:rFonts w:ascii="PT Astra Serif" w:hAnsi="PT Astra Serif"/>
          <w:color w:val="000000"/>
          <w:sz w:val="28"/>
          <w:szCs w:val="28"/>
        </w:rPr>
        <w:t>6</w:t>
      </w:r>
    </w:p>
    <w:p w:rsidR="00796E1B" w:rsidRPr="00796E1B" w:rsidRDefault="00796E1B" w:rsidP="00D46DDE">
      <w:pPr>
        <w:spacing w:after="0" w:line="240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96E1B">
        <w:rPr>
          <w:rFonts w:ascii="PT Astra Serif" w:hAnsi="PT Astra Serif"/>
          <w:b/>
          <w:color w:val="000000"/>
          <w:sz w:val="28"/>
          <w:szCs w:val="28"/>
        </w:rPr>
        <w:t>Диагностическая карта оценки навы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ков молодого педагога по оценке </w:t>
      </w:r>
      <w:r w:rsidRPr="00796E1B">
        <w:rPr>
          <w:rFonts w:ascii="PT Astra Serif" w:hAnsi="PT Astra Serif"/>
          <w:b/>
          <w:color w:val="000000"/>
          <w:sz w:val="28"/>
          <w:szCs w:val="28"/>
        </w:rPr>
        <w:t>уровня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b/>
          <w:color w:val="000000"/>
          <w:sz w:val="28"/>
          <w:szCs w:val="28"/>
        </w:rPr>
        <w:t xml:space="preserve">сформированности 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профессионально значимых </w:t>
      </w:r>
      <w:proofErr w:type="spellStart"/>
      <w:r>
        <w:rPr>
          <w:rFonts w:ascii="PT Astra Serif" w:hAnsi="PT Astra Serif"/>
          <w:b/>
          <w:color w:val="000000"/>
          <w:sz w:val="28"/>
          <w:szCs w:val="28"/>
        </w:rPr>
        <w:t>умени</w:t>
      </w:r>
      <w:proofErr w:type="spellEnd"/>
      <w:r w:rsidRPr="00796E1B">
        <w:rPr>
          <w:rFonts w:ascii="PT Astra Serif" w:hAnsi="PT Astra Serif"/>
          <w:b/>
          <w:color w:val="000000"/>
          <w:sz w:val="28"/>
          <w:szCs w:val="28"/>
        </w:rPr>
        <w:t>(компетенций) в процессе</w:t>
      </w:r>
      <w:r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b/>
          <w:color w:val="000000"/>
          <w:sz w:val="28"/>
          <w:szCs w:val="28"/>
        </w:rPr>
        <w:t xml:space="preserve">взаимодействия с наставником </w:t>
      </w:r>
    </w:p>
    <w:p w:rsidR="00796E1B" w:rsidRP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Молодой воспитатель: ____________________________________</w:t>
      </w:r>
      <w:r>
        <w:rPr>
          <w:rFonts w:ascii="PT Astra Serif" w:hAnsi="PT Astra Serif"/>
          <w:color w:val="000000"/>
          <w:sz w:val="28"/>
          <w:szCs w:val="28"/>
        </w:rPr>
        <w:t>______________</w:t>
      </w:r>
      <w:r w:rsidRPr="00796E1B">
        <w:rPr>
          <w:rFonts w:ascii="PT Astra Serif" w:hAnsi="PT Astra Serif"/>
          <w:color w:val="000000"/>
          <w:sz w:val="28"/>
          <w:szCs w:val="28"/>
        </w:rPr>
        <w:t>_</w:t>
      </w:r>
    </w:p>
    <w:p w:rsidR="00796E1B" w:rsidRPr="00796E1B" w:rsidRDefault="00796E1B" w:rsidP="00D46DDE">
      <w:pPr>
        <w:spacing w:after="0" w:line="240" w:lineRule="auto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(Ф.И.О.)</w:t>
      </w:r>
    </w:p>
    <w:p w:rsidR="00796E1B" w:rsidRP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Наставник: ______________________________________________</w:t>
      </w:r>
      <w:r>
        <w:rPr>
          <w:rFonts w:ascii="PT Astra Serif" w:hAnsi="PT Astra Serif"/>
          <w:color w:val="000000"/>
          <w:sz w:val="28"/>
          <w:szCs w:val="28"/>
        </w:rPr>
        <w:t>______________</w:t>
      </w:r>
    </w:p>
    <w:p w:rsidR="00796E1B" w:rsidRPr="00796E1B" w:rsidRDefault="00796E1B" w:rsidP="00D46DDE">
      <w:pPr>
        <w:spacing w:after="0" w:line="240" w:lineRule="auto"/>
        <w:ind w:firstLine="708"/>
        <w:jc w:val="center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(Ф.И.О.)</w:t>
      </w:r>
    </w:p>
    <w:p w:rsidR="00796E1B" w:rsidRP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- баллом 4 оценивается высокий уровень развития умения;</w:t>
      </w:r>
    </w:p>
    <w:p w:rsidR="00796E1B" w:rsidRP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- баллом 3 – средний уровень;</w:t>
      </w:r>
    </w:p>
    <w:p w:rsidR="00796E1B" w:rsidRP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- баллом 2 – развитие ниже среднего уровня;</w:t>
      </w:r>
    </w:p>
    <w:p w:rsidR="00796E1B" w:rsidRDefault="00796E1B" w:rsidP="00D46DDE">
      <w:pPr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- баллом 1 – уровень развития умений совсем не проявляется.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567"/>
        <w:gridCol w:w="567"/>
        <w:gridCol w:w="567"/>
        <w:gridCol w:w="702"/>
      </w:tblGrid>
      <w:tr w:rsidR="00796E1B" w:rsidTr="00796E1B">
        <w:tc>
          <w:tcPr>
            <w:tcW w:w="704" w:type="dxa"/>
            <w:vMerge w:val="restart"/>
          </w:tcPr>
          <w:p w:rsidR="00796E1B" w:rsidRP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96E1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804" w:type="dxa"/>
            <w:vMerge w:val="restart"/>
          </w:tcPr>
          <w:p w:rsidR="00796E1B" w:rsidRP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03" w:type="dxa"/>
            <w:gridSpan w:val="4"/>
          </w:tcPr>
          <w:p w:rsidR="00796E1B" w:rsidRP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Оценка</w:t>
            </w:r>
          </w:p>
        </w:tc>
      </w:tr>
      <w:tr w:rsidR="00796E1B" w:rsidTr="00796E1B">
        <w:tc>
          <w:tcPr>
            <w:tcW w:w="704" w:type="dxa"/>
            <w:vMerge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</w:t>
            </w:r>
          </w:p>
        </w:tc>
      </w:tr>
      <w:tr w:rsidR="00796E1B" w:rsidTr="008C38CB">
        <w:tc>
          <w:tcPr>
            <w:tcW w:w="9911" w:type="dxa"/>
            <w:gridSpan w:val="6"/>
          </w:tcPr>
          <w:p w:rsidR="00796E1B" w:rsidRPr="00796E1B" w:rsidRDefault="00796E1B" w:rsidP="00796E1B">
            <w:pPr>
              <w:spacing w:line="276" w:lineRule="auto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796E1B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Прогностические умения</w:t>
            </w:r>
          </w:p>
        </w:tc>
      </w:tr>
      <w:tr w:rsidR="00796E1B" w:rsidTr="00796E1B">
        <w:tc>
          <w:tcPr>
            <w:tcW w:w="704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Молодой воспитатель 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образовательной программы дошкольного образования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796E1B">
        <w:tc>
          <w:tcPr>
            <w:tcW w:w="704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обозначенными образовательной программой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796E1B">
        <w:tc>
          <w:tcPr>
            <w:tcW w:w="704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отбирать в соответствии с условиями деятельности и способов их объединения в процессе непосредственно образовательной, совместной и самостоятельной деятельности наиболее важный материал по усвоению каждой образовательной области образовательной программы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796E1B">
        <w:tc>
          <w:tcPr>
            <w:tcW w:w="704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отбирать дидактический материал и организовывать развивающую предметно-пространственную среду соответственно интересам и возрасту воспитанников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796E1B">
        <w:tc>
          <w:tcPr>
            <w:tcW w:w="704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планировать деятельность воспитанников как в</w:t>
            </w:r>
          </w:p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непосредственно образовательной деятельности, так и вне ее, не нарушая свободы выбора ребенка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8C38CB">
        <w:tc>
          <w:tcPr>
            <w:tcW w:w="9911" w:type="dxa"/>
            <w:gridSpan w:val="6"/>
          </w:tcPr>
          <w:p w:rsidR="00796E1B" w:rsidRPr="00D46DDE" w:rsidRDefault="00796E1B" w:rsidP="00796E1B">
            <w:pPr>
              <w:spacing w:line="276" w:lineRule="auto"/>
              <w:ind w:firstLine="708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Организаторские и коммуникативные умения</w:t>
            </w:r>
          </w:p>
        </w:tc>
      </w:tr>
      <w:tr w:rsidR="00796E1B" w:rsidTr="00796E1B">
        <w:tc>
          <w:tcPr>
            <w:tcW w:w="704" w:type="dxa"/>
          </w:tcPr>
          <w:p w:rsidR="00796E1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796E1B" w:rsidRPr="00D46DDE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организовывать собственную деятельность по</w:t>
            </w:r>
            <w:r w:rsidR="008C38CB" w:rsidRPr="00D46DDE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выполнению годового плана, связанного с усвоением содер</w:t>
            </w:r>
            <w:r w:rsidR="008C38CB"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жания образовательной программы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96E1B" w:rsidTr="00796E1B">
        <w:tc>
          <w:tcPr>
            <w:tcW w:w="704" w:type="dxa"/>
          </w:tcPr>
          <w:p w:rsidR="00796E1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6804" w:type="dxa"/>
          </w:tcPr>
          <w:p w:rsidR="00796E1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находить себе помощников среди коллег и направлять их усилия на обеспечение эффективных условий развития, воспитания и обучения детей</w:t>
            </w: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796E1B" w:rsidRDefault="00796E1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развивать познавательную активность и способности воспитанников в процессе усвоения образовательной программы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формировать коллектив детей и организовывать его деятельность в процессе непосредственно образовательной деятельности и вне ее, формировать мотивацию воспитанников к общению с педагогом и сверстниками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Может устанавливать конструктивные отношения с родителями воспитанников для достижения целей развития и воспитания, обозначенными в образовательной программе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подходить к воспитаннику с верой в его лучшие качества независимо от его успехов в процессе реализации образовательной программы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8C38CB">
        <w:tc>
          <w:tcPr>
            <w:tcW w:w="9911" w:type="dxa"/>
            <w:gridSpan w:val="6"/>
          </w:tcPr>
          <w:p w:rsidR="008C38CB" w:rsidRPr="00D46DDE" w:rsidRDefault="008C38CB" w:rsidP="008C38CB">
            <w:pPr>
              <w:spacing w:line="276" w:lineRule="auto"/>
              <w:ind w:firstLine="708"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Аналитические умения</w:t>
            </w: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анализировать свою работу и соотносить результаты с поставленными целями, а также с целями и задачами развития, воспитания и обучения, обозначенными образовательной программой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комплексно анализировать деятельность воспитанников и процесс ее формирования, развития психологических новообразований, интегративных качеств личности, способностей, умений и навыков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анализировать процесс формирования коллектива воспитанников и уровень их психолого-педагогической подготовленности к общению в условиях школы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8C38CB" w:rsidTr="00796E1B">
        <w:tc>
          <w:tcPr>
            <w:tcW w:w="704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8C38CB" w:rsidRPr="00D46DDE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D46DDE">
              <w:rPr>
                <w:rFonts w:ascii="PT Astra Serif" w:hAnsi="PT Astra Serif"/>
                <w:color w:val="000000"/>
                <w:sz w:val="26"/>
                <w:szCs w:val="26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702" w:type="dxa"/>
          </w:tcPr>
          <w:p w:rsidR="008C38CB" w:rsidRDefault="008C38CB" w:rsidP="00796E1B">
            <w:pPr>
              <w:spacing w:line="276" w:lineRule="auto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</w:tbl>
    <w:p w:rsidR="00796E1B" w:rsidRPr="00796E1B" w:rsidRDefault="00796E1B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Оценка уровня сформированности профессионально значимых умений (компетенций)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>используется и как анкета самооценки, которая выявляет умения молодого педагога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>самостоятельно оценить уровень сформированности своих профессиональных умений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>(компетенций).</w:t>
      </w:r>
    </w:p>
    <w:p w:rsidR="008C38CB" w:rsidRDefault="00796E1B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796E1B">
        <w:rPr>
          <w:rFonts w:ascii="PT Astra Serif" w:hAnsi="PT Astra Serif"/>
          <w:color w:val="000000"/>
          <w:sz w:val="28"/>
          <w:szCs w:val="28"/>
        </w:rPr>
        <w:t>Результаты оценки и самооценки молодого педагога опр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еделяют пути совершенствования, </w:t>
      </w:r>
      <w:r w:rsidRPr="00796E1B">
        <w:rPr>
          <w:rFonts w:ascii="PT Astra Serif" w:hAnsi="PT Astra Serif"/>
          <w:color w:val="000000"/>
          <w:sz w:val="28"/>
          <w:szCs w:val="28"/>
        </w:rPr>
        <w:t>направления развития, профессионального роста молодого специалиста в процессе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 xml:space="preserve">профессиональной деятельности и позволяют оценить </w:t>
      </w:r>
      <w:r w:rsidRPr="00796E1B">
        <w:rPr>
          <w:rFonts w:ascii="PT Astra Serif" w:hAnsi="PT Astra Serif"/>
          <w:color w:val="000000"/>
          <w:sz w:val="28"/>
          <w:szCs w:val="28"/>
        </w:rPr>
        <w:lastRenderedPageBreak/>
        <w:t>уровень эффективности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>взаимодействия с наставником в процессе профессиональной адаптации</w:t>
      </w:r>
      <w:r w:rsidR="008C38CB">
        <w:rPr>
          <w:rFonts w:ascii="PT Astra Serif" w:hAnsi="PT Astra Serif"/>
          <w:color w:val="000000"/>
          <w:sz w:val="28"/>
          <w:szCs w:val="28"/>
        </w:rPr>
        <w:t>.</w:t>
      </w:r>
    </w:p>
    <w:p w:rsidR="00796E1B" w:rsidRPr="00796E1B" w:rsidRDefault="00796E1B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C38CB">
        <w:rPr>
          <w:rFonts w:ascii="PT Astra Serif" w:hAnsi="PT Astra Serif"/>
          <w:b/>
          <w:color w:val="000000"/>
          <w:sz w:val="28"/>
          <w:szCs w:val="28"/>
        </w:rPr>
        <w:t>Вывод:</w:t>
      </w:r>
      <w:r w:rsidRPr="00796E1B">
        <w:rPr>
          <w:rFonts w:ascii="PT Astra Serif" w:hAnsi="PT Astra Serif"/>
          <w:color w:val="000000"/>
          <w:sz w:val="28"/>
          <w:szCs w:val="28"/>
        </w:rPr>
        <w:t xml:space="preserve"> _____________ облад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ает достаточной (недостаточной) компетенцией, чтобы </w:t>
      </w:r>
      <w:r w:rsidRPr="00796E1B">
        <w:rPr>
          <w:rFonts w:ascii="PT Astra Serif" w:hAnsi="PT Astra Serif"/>
          <w:color w:val="000000"/>
          <w:sz w:val="28"/>
          <w:szCs w:val="28"/>
        </w:rPr>
        <w:t>полностью выполнять все обязанности воспитателя. Ее профессиональные навыки по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796E1B">
        <w:rPr>
          <w:rFonts w:ascii="PT Astra Serif" w:hAnsi="PT Astra Serif"/>
          <w:color w:val="000000"/>
          <w:sz w:val="28"/>
          <w:szCs w:val="28"/>
        </w:rPr>
        <w:t>окончании периода наставничества развиты на ____________ уровне.</w:t>
      </w:r>
    </w:p>
    <w:p w:rsidR="00796E1B" w:rsidRDefault="00796E1B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8C38CB">
        <w:rPr>
          <w:rFonts w:ascii="PT Astra Serif" w:hAnsi="PT Astra Serif"/>
          <w:b/>
          <w:color w:val="000000"/>
          <w:sz w:val="28"/>
          <w:szCs w:val="28"/>
        </w:rPr>
        <w:t>Рекомендации:</w:t>
      </w:r>
      <w:r w:rsidRPr="00796E1B">
        <w:rPr>
          <w:rFonts w:ascii="PT Astra Serif" w:hAnsi="PT Astra Serif"/>
          <w:color w:val="000000"/>
          <w:sz w:val="28"/>
          <w:szCs w:val="28"/>
        </w:rPr>
        <w:t xml:space="preserve"> В дальнейшем ______________ </w:t>
      </w:r>
      <w:r w:rsidR="008C38CB">
        <w:rPr>
          <w:rFonts w:ascii="PT Astra Serif" w:hAnsi="PT Astra Serif"/>
          <w:color w:val="000000"/>
          <w:sz w:val="28"/>
          <w:szCs w:val="28"/>
        </w:rPr>
        <w:t xml:space="preserve">необходимо продолжать развивать </w:t>
      </w:r>
      <w:r w:rsidRPr="00796E1B">
        <w:rPr>
          <w:rFonts w:ascii="PT Astra Serif" w:hAnsi="PT Astra Serif"/>
          <w:color w:val="000000"/>
          <w:sz w:val="28"/>
          <w:szCs w:val="28"/>
        </w:rPr>
        <w:t>_________________навыки, в особенности навыки__________________.</w:t>
      </w:r>
    </w:p>
    <w:p w:rsidR="008C38CB" w:rsidRDefault="008C38CB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1F4B13" w:rsidRDefault="001F4B13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6DDE" w:rsidRDefault="00D46DDE" w:rsidP="00EB3621">
      <w:pPr>
        <w:spacing w:after="0"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Приложение</w:t>
      </w:r>
      <w:r w:rsidR="00701078">
        <w:rPr>
          <w:rFonts w:ascii="PT Astra Serif" w:hAnsi="PT Astra Serif"/>
          <w:color w:val="000000"/>
          <w:sz w:val="28"/>
          <w:szCs w:val="28"/>
        </w:rPr>
        <w:t>7</w:t>
      </w:r>
    </w:p>
    <w:p w:rsidR="00D46DDE" w:rsidRPr="00D46DDE" w:rsidRDefault="00D46DDE" w:rsidP="00D46DDE">
      <w:pPr>
        <w:spacing w:after="0" w:line="276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46DDE">
        <w:rPr>
          <w:rFonts w:ascii="PT Astra Serif" w:hAnsi="PT Astra Serif"/>
          <w:b/>
          <w:color w:val="000000"/>
          <w:sz w:val="28"/>
          <w:szCs w:val="28"/>
        </w:rPr>
        <w:t>Анкета для наставника</w:t>
      </w:r>
      <w:r>
        <w:rPr>
          <w:rFonts w:ascii="PT Astra Serif" w:hAnsi="PT Astra Serif"/>
          <w:b/>
          <w:color w:val="000000"/>
          <w:sz w:val="28"/>
          <w:szCs w:val="28"/>
        </w:rPr>
        <w:t>.</w:t>
      </w:r>
    </w:p>
    <w:p w:rsidR="008C38CB" w:rsidRDefault="00D46DDE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D46DDE">
        <w:rPr>
          <w:rFonts w:ascii="PT Astra Serif" w:hAnsi="PT Astra Serif"/>
          <w:color w:val="000000"/>
          <w:sz w:val="28"/>
          <w:szCs w:val="28"/>
        </w:rPr>
        <w:t>Уважаемый педагог! Эта анкета необходима для того, чтобы улучшить процесс адаптации и наставничества новых работников в нашей организации. Ответьте, пожалуйста, как строится ваше взаимодействие и как Вы оцениваете результат</w:t>
      </w:r>
      <w:r w:rsidR="00EB3621">
        <w:rPr>
          <w:rFonts w:ascii="PT Astra Serif" w:hAnsi="PT Astra Serif"/>
          <w:color w:val="000000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Вопрос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Оценка</w:t>
            </w:r>
          </w:p>
          <w:p w:rsidR="00EB3621" w:rsidRPr="00EB3621" w:rsidRDefault="00EB3621" w:rsidP="00EB3621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(по шкале от 1 до 5)</w:t>
            </w: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>1. Достаточно ли было времени, проведенного Вами со стажером, для получения им необходимых знаний и навыков?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sz w:val="26"/>
                <w:szCs w:val="26"/>
              </w:rPr>
              <w:t>2. Насколько точно следовал Вашим рекомендациям стажер?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>3. В какой степени затраченное на наставничество время было посвящено проработке теоретических знаний?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>4. В какой степени затраченное на наставничество время было посвящено проработке практических навыков?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>5. Насколько, по Вашему мнению, стажер готов к самостоятельному исполнению должностных обязанностей благодаря пройденному наставничеству?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sz w:val="26"/>
                <w:szCs w:val="26"/>
              </w:rPr>
              <w:t>6. Каков на данный момент, на Ваш взгляд, уровень профессионализма стажера?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7. Какой из аспектов адаптации, на Ваш взгляд, является наиболее важным для стажера при прохождении наставничества? </w:t>
            </w:r>
          </w:p>
          <w:p w:rsid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Расставьте баллы от 1 до 5 для каждого из параметров: </w:t>
            </w:r>
          </w:p>
          <w:p w:rsid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помощь при вхождении в коллектив, знакомство с принятыми правилами поведения; </w:t>
            </w:r>
          </w:p>
          <w:p w:rsid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освоение практических навыков работы; </w:t>
            </w:r>
          </w:p>
          <w:p w:rsid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изучение теории, выявление пробелов в знаниях;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освоение административных процедур и принятых правил делопроизводства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B3621" w:rsidTr="00EB3621">
        <w:tc>
          <w:tcPr>
            <w:tcW w:w="7083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8. Какой из используемых Вами методов обучения Вы считаете наиболее эффективным?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Расставьте баллы от 1 до 5 для каждого из методов: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самостоятельное изучение стажером материалов и выполнение заданий, ответы наставника на возникающие вопросы по электронной почте;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в основном самостоятельное изучение стажером материалов и выполнение заданий, ответы наставника на возникающие вопросы по телефону;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личные консультации в заранее определенное время;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личные консультации по мере возникновения необходимости; </w:t>
            </w:r>
          </w:p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sym w:font="Symbol" w:char="F0A7"/>
            </w:r>
            <w:r w:rsidRPr="00EB3621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поэтапный совместный разбор практических заданий</w:t>
            </w:r>
          </w:p>
        </w:tc>
        <w:tc>
          <w:tcPr>
            <w:tcW w:w="2828" w:type="dxa"/>
          </w:tcPr>
          <w:p w:rsidR="00EB3621" w:rsidRPr="00EB3621" w:rsidRDefault="00EB3621" w:rsidP="00EB3621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EB3621" w:rsidRDefault="00EB3621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F4B13" w:rsidRDefault="00EB3621" w:rsidP="001F4B13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B3621">
        <w:rPr>
          <w:rFonts w:ascii="PT Astra Serif" w:hAnsi="PT Astra Serif"/>
          <w:color w:val="000000"/>
          <w:sz w:val="28"/>
          <w:szCs w:val="28"/>
        </w:rPr>
        <w:t>Ваши предложения по организации процесса наставничества ДОУ:</w:t>
      </w:r>
      <w:r>
        <w:rPr>
          <w:rFonts w:ascii="PT Astra Serif" w:hAnsi="PT Astra Serif"/>
          <w:color w:val="000000"/>
          <w:sz w:val="28"/>
          <w:szCs w:val="28"/>
        </w:rPr>
        <w:t xml:space="preserve"> _____________</w:t>
      </w:r>
    </w:p>
    <w:p w:rsidR="00EB3621" w:rsidRDefault="00EB3621" w:rsidP="001F4B13">
      <w:pPr>
        <w:spacing w:after="0" w:line="276" w:lineRule="auto"/>
        <w:jc w:val="right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Приложение </w:t>
      </w:r>
      <w:r w:rsidR="00701078">
        <w:rPr>
          <w:rFonts w:ascii="PT Astra Serif" w:hAnsi="PT Astra Serif"/>
          <w:color w:val="000000"/>
          <w:sz w:val="28"/>
          <w:szCs w:val="28"/>
        </w:rPr>
        <w:t>8</w:t>
      </w:r>
    </w:p>
    <w:p w:rsidR="00EB3621" w:rsidRPr="00EB3621" w:rsidRDefault="00EB3621" w:rsidP="00EB3621">
      <w:pPr>
        <w:spacing w:after="0" w:line="276" w:lineRule="auto"/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B3621">
        <w:rPr>
          <w:rFonts w:ascii="PT Astra Serif" w:hAnsi="PT Astra Serif"/>
          <w:b/>
          <w:color w:val="000000"/>
          <w:sz w:val="28"/>
          <w:szCs w:val="28"/>
        </w:rPr>
        <w:t>Анкета для наставляемого.</w:t>
      </w:r>
    </w:p>
    <w:p w:rsidR="00EB3621" w:rsidRDefault="00EB3621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B3621">
        <w:rPr>
          <w:rFonts w:ascii="PT Astra Serif" w:hAnsi="PT Astra Serif"/>
          <w:color w:val="000000"/>
          <w:sz w:val="28"/>
          <w:szCs w:val="28"/>
        </w:rPr>
        <w:t xml:space="preserve">Уважаемый педагог! Эта анкета необходима для того, чтобы улучшить в нашей организации адаптацию новых работников. </w:t>
      </w:r>
    </w:p>
    <w:p w:rsidR="00E51C70" w:rsidRDefault="00EB3621" w:rsidP="008C38CB">
      <w:pPr>
        <w:spacing w:after="0"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EB3621">
        <w:rPr>
          <w:rFonts w:ascii="PT Astra Serif" w:hAnsi="PT Astra Serif"/>
          <w:color w:val="000000"/>
          <w:sz w:val="28"/>
          <w:szCs w:val="28"/>
        </w:rPr>
        <w:t xml:space="preserve">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</w:t>
      </w:r>
    </w:p>
    <w:p w:rsidR="00E51C70" w:rsidRPr="00E51C70" w:rsidRDefault="00E51C70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1.</w:t>
      </w:r>
      <w:r w:rsidR="00EB3621" w:rsidRPr="00E51C70">
        <w:rPr>
          <w:rFonts w:ascii="PT Astra Serif" w:hAnsi="PT Astra Serif"/>
          <w:color w:val="000000"/>
          <w:sz w:val="28"/>
          <w:szCs w:val="28"/>
        </w:rPr>
        <w:t>Как можете охарактеризовать периодичность общения с наставником? Отметьте подходящий вариант или напишите свой: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 – каждый день;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один раз в неделю;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2–3 раза в месяц;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вообще не встречались. </w:t>
      </w:r>
    </w:p>
    <w:p w:rsidR="00E51C70" w:rsidRPr="00E51C70" w:rsidRDefault="00E51C70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</w:t>
      </w:r>
      <w:r w:rsidR="00EB3621" w:rsidRPr="00E51C70">
        <w:rPr>
          <w:rFonts w:ascii="PT Astra Serif" w:hAnsi="PT Astra Serif"/>
          <w:color w:val="000000"/>
          <w:sz w:val="28"/>
          <w:szCs w:val="28"/>
        </w:rPr>
        <w:t>Какое время в среднем в неделю у Вас уходило на общение с наставником?</w:t>
      </w:r>
    </w:p>
    <w:p w:rsidR="00E51C70" w:rsidRDefault="00E51C70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– 3,5–2,5 часа в неделю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 – 2–1,5 часа в неделю;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полчаса в неделю; </w:t>
      </w:r>
    </w:p>
    <w:p w:rsidR="00E51C70" w:rsidRPr="00E51C70" w:rsidRDefault="00E51C70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</w:t>
      </w:r>
      <w:r w:rsidR="00EB3621" w:rsidRPr="00E51C70">
        <w:rPr>
          <w:rFonts w:ascii="PT Astra Serif" w:hAnsi="PT Astra Serif"/>
          <w:color w:val="000000"/>
          <w:sz w:val="28"/>
          <w:szCs w:val="28"/>
        </w:rPr>
        <w:t xml:space="preserve">Как строилось Ваше общение с наставником?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Оцените в процентном соотношении, когда Вы были инициатором общения и когда он, по схеме «Вы – наставник»: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30–70 процентов;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60–40 процентов;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70–30 процентов;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80–20 процентов.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4. Всегда ли наставник мог дать ответы на Ваши вопросы?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да, всегда;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нет, не всегда;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>– нет, никогда.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5. 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>– да, каждый раз после окончания задания;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 – да, раз в неделю вне зависимости от окончания задания подводил итог; </w:t>
      </w:r>
    </w:p>
    <w:p w:rsid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 xml:space="preserve">– да, раз в месяц; </w:t>
      </w:r>
    </w:p>
    <w:p w:rsidR="008C38CB" w:rsidRPr="00E51C70" w:rsidRDefault="00EB3621" w:rsidP="00E51C70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E51C70">
        <w:rPr>
          <w:rFonts w:ascii="PT Astra Serif" w:hAnsi="PT Astra Serif"/>
          <w:color w:val="000000"/>
          <w:sz w:val="28"/>
          <w:szCs w:val="28"/>
        </w:rPr>
        <w:t>– нет.</w:t>
      </w:r>
    </w:p>
    <w:p w:rsidR="008C38CB" w:rsidRDefault="008C38CB" w:rsidP="00701078">
      <w:pPr>
        <w:spacing w:after="0" w:line="276" w:lineRule="auto"/>
        <w:jc w:val="both"/>
        <w:rPr>
          <w:rFonts w:ascii="PT Astra Serif" w:hAnsi="PT Astra Serif"/>
          <w:color w:val="000000"/>
          <w:sz w:val="28"/>
          <w:szCs w:val="28"/>
        </w:rPr>
        <w:sectPr w:rsidR="008C38CB" w:rsidSect="0038024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50857" w:rsidRPr="00380249" w:rsidRDefault="00150857" w:rsidP="0070107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150857" w:rsidRPr="00380249" w:rsidSect="0070107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0469"/>
    <w:multiLevelType w:val="hybridMultilevel"/>
    <w:tmpl w:val="EEFCF6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EB4"/>
    <w:multiLevelType w:val="multilevel"/>
    <w:tmpl w:val="C86E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81D7F"/>
    <w:multiLevelType w:val="hybridMultilevel"/>
    <w:tmpl w:val="A0DC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096D"/>
    <w:multiLevelType w:val="hybridMultilevel"/>
    <w:tmpl w:val="448898A8"/>
    <w:lvl w:ilvl="0" w:tplc="77C8B4C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92808"/>
    <w:multiLevelType w:val="hybridMultilevel"/>
    <w:tmpl w:val="903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8123A"/>
    <w:multiLevelType w:val="multilevel"/>
    <w:tmpl w:val="D6A28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918AC"/>
    <w:multiLevelType w:val="multilevel"/>
    <w:tmpl w:val="67C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9A4B3C"/>
    <w:multiLevelType w:val="hybridMultilevel"/>
    <w:tmpl w:val="8096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57589"/>
    <w:multiLevelType w:val="multilevel"/>
    <w:tmpl w:val="C6A6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041EB"/>
    <w:multiLevelType w:val="multilevel"/>
    <w:tmpl w:val="140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03EEC"/>
    <w:multiLevelType w:val="hybridMultilevel"/>
    <w:tmpl w:val="27787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C47DE"/>
    <w:multiLevelType w:val="multilevel"/>
    <w:tmpl w:val="C856FDC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2" w15:restartNumberingAfterBreak="0">
    <w:nsid w:val="5C295CD7"/>
    <w:multiLevelType w:val="hybridMultilevel"/>
    <w:tmpl w:val="829A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CE6FE2"/>
    <w:multiLevelType w:val="multilevel"/>
    <w:tmpl w:val="E610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A063F2"/>
    <w:multiLevelType w:val="multilevel"/>
    <w:tmpl w:val="0A22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FE455F"/>
    <w:multiLevelType w:val="multilevel"/>
    <w:tmpl w:val="127EC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71B0EEF"/>
    <w:multiLevelType w:val="hybridMultilevel"/>
    <w:tmpl w:val="9088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7"/>
  </w:num>
  <w:num w:numId="5">
    <w:abstractNumId w:val="11"/>
  </w:num>
  <w:num w:numId="6">
    <w:abstractNumId w:val="16"/>
  </w:num>
  <w:num w:numId="7">
    <w:abstractNumId w:val="2"/>
  </w:num>
  <w:num w:numId="8">
    <w:abstractNumId w:val="6"/>
  </w:num>
  <w:num w:numId="9">
    <w:abstractNumId w:val="1"/>
  </w:num>
  <w:num w:numId="10">
    <w:abstractNumId w:val="9"/>
  </w:num>
  <w:num w:numId="11">
    <w:abstractNumId w:val="14"/>
  </w:num>
  <w:num w:numId="12">
    <w:abstractNumId w:val="3"/>
  </w:num>
  <w:num w:numId="13">
    <w:abstractNumId w:val="13"/>
  </w:num>
  <w:num w:numId="14">
    <w:abstractNumId w:val="8"/>
  </w:num>
  <w:num w:numId="15">
    <w:abstractNumId w:val="12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08"/>
    <w:rsid w:val="00077934"/>
    <w:rsid w:val="000B1B04"/>
    <w:rsid w:val="000E0C17"/>
    <w:rsid w:val="00103C82"/>
    <w:rsid w:val="00142188"/>
    <w:rsid w:val="00150857"/>
    <w:rsid w:val="00174108"/>
    <w:rsid w:val="001873A8"/>
    <w:rsid w:val="001D4D88"/>
    <w:rsid w:val="001F091B"/>
    <w:rsid w:val="001F4B13"/>
    <w:rsid w:val="00207904"/>
    <w:rsid w:val="002119AE"/>
    <w:rsid w:val="002A629B"/>
    <w:rsid w:val="002D2482"/>
    <w:rsid w:val="002F1FDC"/>
    <w:rsid w:val="002F6F27"/>
    <w:rsid w:val="0030141E"/>
    <w:rsid w:val="00311BE2"/>
    <w:rsid w:val="0031357C"/>
    <w:rsid w:val="00317F97"/>
    <w:rsid w:val="00337E52"/>
    <w:rsid w:val="00370A56"/>
    <w:rsid w:val="00380249"/>
    <w:rsid w:val="003C3CEF"/>
    <w:rsid w:val="003F51F4"/>
    <w:rsid w:val="00414FE9"/>
    <w:rsid w:val="00460CF2"/>
    <w:rsid w:val="004876E1"/>
    <w:rsid w:val="004B15A9"/>
    <w:rsid w:val="004C377E"/>
    <w:rsid w:val="004E473D"/>
    <w:rsid w:val="005012A1"/>
    <w:rsid w:val="005B225F"/>
    <w:rsid w:val="005E2F83"/>
    <w:rsid w:val="00675CFD"/>
    <w:rsid w:val="006D1962"/>
    <w:rsid w:val="006E4744"/>
    <w:rsid w:val="006E4D8C"/>
    <w:rsid w:val="006F6A5E"/>
    <w:rsid w:val="00701078"/>
    <w:rsid w:val="00703322"/>
    <w:rsid w:val="0075798C"/>
    <w:rsid w:val="00796E1B"/>
    <w:rsid w:val="00852817"/>
    <w:rsid w:val="008A069E"/>
    <w:rsid w:val="008C38CB"/>
    <w:rsid w:val="009B7B7A"/>
    <w:rsid w:val="00AD6B3F"/>
    <w:rsid w:val="00AF1F14"/>
    <w:rsid w:val="00BC46BE"/>
    <w:rsid w:val="00C35770"/>
    <w:rsid w:val="00C87A70"/>
    <w:rsid w:val="00CC6806"/>
    <w:rsid w:val="00D35E4E"/>
    <w:rsid w:val="00D44D02"/>
    <w:rsid w:val="00D46DDE"/>
    <w:rsid w:val="00D500D3"/>
    <w:rsid w:val="00D62496"/>
    <w:rsid w:val="00D82149"/>
    <w:rsid w:val="00D87CF0"/>
    <w:rsid w:val="00DB77B4"/>
    <w:rsid w:val="00DC0A1C"/>
    <w:rsid w:val="00DE62F7"/>
    <w:rsid w:val="00E51C70"/>
    <w:rsid w:val="00E666C6"/>
    <w:rsid w:val="00EB3621"/>
    <w:rsid w:val="00EC4EC9"/>
    <w:rsid w:val="00EE3A79"/>
    <w:rsid w:val="00FC348F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431"/>
  <w15:chartTrackingRefBased/>
  <w15:docId w15:val="{F4ABF569-1AD4-4D59-B06E-373C1625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F0"/>
    <w:pPr>
      <w:ind w:left="720"/>
      <w:contextualSpacing/>
    </w:pPr>
  </w:style>
  <w:style w:type="table" w:styleId="a4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01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4"/>
    <w:uiPriority w:val="59"/>
    <w:rsid w:val="00501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4"/>
    <w:uiPriority w:val="59"/>
    <w:rsid w:val="005012A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25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Shabalina_n</dc:creator>
  <cp:keywords/>
  <dc:description/>
  <cp:lastModifiedBy>Татьяна Кутузова</cp:lastModifiedBy>
  <cp:revision>30</cp:revision>
  <dcterms:created xsi:type="dcterms:W3CDTF">2020-11-09T07:50:00Z</dcterms:created>
  <dcterms:modified xsi:type="dcterms:W3CDTF">2024-09-25T11:40:00Z</dcterms:modified>
</cp:coreProperties>
</file>